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7A22B6C" w14:textId="77777777" w:rsidR="00F31ADC" w:rsidRPr="00F86E81" w:rsidRDefault="00F31ADC" w:rsidP="00F31ADC">
      <w:pPr>
        <w:jc w:val="both"/>
        <w:rPr>
          <w:rFonts w:ascii="Times New Roman" w:hAnsi="Times New Roman" w:cs="Times New Roman"/>
          <w:b/>
          <w:bCs/>
        </w:rPr>
      </w:pPr>
      <w:r w:rsidRPr="00F86E81">
        <w:rPr>
          <w:rFonts w:ascii="Times New Roman" w:hAnsi="Times New Roman" w:cs="Times New Roman"/>
          <w:b/>
          <w:bCs/>
        </w:rPr>
        <w:t>Εκπαίδευση</w:t>
      </w:r>
      <w:r w:rsidRPr="00A5660C">
        <w:rPr>
          <w:rFonts w:ascii="Times New Roman" w:hAnsi="Times New Roman" w:cs="Times New Roman"/>
          <w:b/>
          <w:bCs/>
        </w:rPr>
        <w:t xml:space="preserve"> - Σταδιοδρομία</w:t>
      </w:r>
    </w:p>
    <w:p w14:paraId="3277B731" w14:textId="11897CCF" w:rsidR="00F55454" w:rsidRDefault="00F55454" w:rsidP="00F31ADC">
      <w:pPr>
        <w:pStyle w:val="NormalWeb"/>
        <w:spacing w:before="0" w:beforeAutospacing="0" w:after="0" w:afterAutospacing="0"/>
        <w:jc w:val="both"/>
        <w:rPr>
          <w:color w:val="000000"/>
        </w:rPr>
      </w:pPr>
      <w:r>
        <w:rPr>
          <w:color w:val="000000"/>
        </w:rPr>
        <w:t>Ο Παντελής Καθάριος είναι Ιχθυολόγος και Διευθυντής Ερευνών στο Ινστιτούτο Θαλάσσιας Βιολογίας, Βιοτεχνολογίας και Υδατοκαλλιεργειών του ΕΛΚΕΘΕ. Είναι απόφοιτος του Τμήματος Αλιείας και Υδατοκαλλιεργειών του ΤΕΙ Μεσολογγίου (1995), κάτοχος μεταπτυχιακού διπλώματος (</w:t>
      </w:r>
      <w:proofErr w:type="spellStart"/>
      <w:r>
        <w:rPr>
          <w:color w:val="000000"/>
        </w:rPr>
        <w:t>MSc</w:t>
      </w:r>
      <w:proofErr w:type="spellEnd"/>
      <w:r>
        <w:rPr>
          <w:color w:val="000000"/>
        </w:rPr>
        <w:t xml:space="preserve">) στην Υδατική </w:t>
      </w:r>
      <w:proofErr w:type="spellStart"/>
      <w:r>
        <w:rPr>
          <w:color w:val="000000"/>
        </w:rPr>
        <w:t>Παθοβιολογία</w:t>
      </w:r>
      <w:proofErr w:type="spellEnd"/>
      <w:r>
        <w:rPr>
          <w:color w:val="000000"/>
        </w:rPr>
        <w:t xml:space="preserve"> από το Πανεπιστήμιο </w:t>
      </w:r>
      <w:proofErr w:type="spellStart"/>
      <w:r>
        <w:rPr>
          <w:color w:val="000000"/>
        </w:rPr>
        <w:t>Stirling</w:t>
      </w:r>
      <w:proofErr w:type="spellEnd"/>
      <w:r>
        <w:rPr>
          <w:color w:val="000000"/>
        </w:rPr>
        <w:t xml:space="preserve"> (1997) και διδάκτωρ Βιολογίας του Πανεπιστημίου Πατρών (2003).</w:t>
      </w:r>
      <w:r w:rsidR="00F31ADC" w:rsidRPr="00F31ADC">
        <w:rPr>
          <w:color w:val="000000"/>
        </w:rPr>
        <w:t xml:space="preserve"> </w:t>
      </w:r>
      <w:r w:rsidR="00F31ADC">
        <w:rPr>
          <w:color w:val="000000"/>
        </w:rPr>
        <w:t xml:space="preserve">Είναι ιδρυτής της πρώτης </w:t>
      </w:r>
      <w:proofErr w:type="spellStart"/>
      <w:r w:rsidR="00F31ADC">
        <w:rPr>
          <w:color w:val="000000"/>
        </w:rPr>
        <w:t>spin-off</w:t>
      </w:r>
      <w:proofErr w:type="spellEnd"/>
      <w:r w:rsidR="00F31ADC">
        <w:rPr>
          <w:color w:val="000000"/>
        </w:rPr>
        <w:t xml:space="preserve"> εταιρείας του ΕΛΚΕΘΕ, </w:t>
      </w:r>
      <w:proofErr w:type="spellStart"/>
      <w:r w:rsidR="00F31ADC" w:rsidRPr="00F31ADC">
        <w:rPr>
          <w:rStyle w:val="Strong"/>
          <w:rFonts w:eastAsiaTheme="majorEastAsia"/>
          <w:b w:val="0"/>
          <w:bCs w:val="0"/>
          <w:i/>
          <w:iCs/>
          <w:color w:val="000000"/>
        </w:rPr>
        <w:t>Aquatic</w:t>
      </w:r>
      <w:proofErr w:type="spellEnd"/>
      <w:r w:rsidR="00F31ADC" w:rsidRPr="00F31ADC">
        <w:rPr>
          <w:rStyle w:val="Strong"/>
          <w:rFonts w:eastAsiaTheme="majorEastAsia"/>
          <w:b w:val="0"/>
          <w:bCs w:val="0"/>
          <w:i/>
          <w:iCs/>
          <w:color w:val="000000"/>
        </w:rPr>
        <w:t xml:space="preserve"> </w:t>
      </w:r>
      <w:proofErr w:type="spellStart"/>
      <w:r w:rsidR="00F31ADC" w:rsidRPr="00F31ADC">
        <w:rPr>
          <w:rStyle w:val="Strong"/>
          <w:rFonts w:eastAsiaTheme="majorEastAsia"/>
          <w:b w:val="0"/>
          <w:bCs w:val="0"/>
          <w:i/>
          <w:iCs/>
          <w:color w:val="000000"/>
        </w:rPr>
        <w:t>Biologicals</w:t>
      </w:r>
      <w:proofErr w:type="spellEnd"/>
      <w:r w:rsidR="00F31ADC">
        <w:rPr>
          <w:color w:val="000000"/>
        </w:rPr>
        <w:t>, η οποία αναπτύσσει και παράγει εμβόλια για την πρόληψη ασθενειών στην υδατοκαλλιέργεια.</w:t>
      </w:r>
      <w:r w:rsidR="00F31ADC" w:rsidRPr="00F31ADC">
        <w:rPr>
          <w:color w:val="000000"/>
        </w:rPr>
        <w:t xml:space="preserve"> </w:t>
      </w:r>
      <w:r w:rsidR="00F31ADC">
        <w:rPr>
          <w:color w:val="000000"/>
        </w:rPr>
        <w:t>Έχει διατελέσει συντονιστής ή κύριος ερευνητής σε περισσότερα από 20 εθνικά και ευρωπαϊκά ερευνητικά έργα, συμβάλλοντας στην ανάπτυξη ερευνητικών υποδομών και ομάδων στον τομέα της υδατοκαλλιέργειας.</w:t>
      </w:r>
    </w:p>
    <w:p w14:paraId="1CBCD070" w14:textId="77777777" w:rsidR="00F31ADC" w:rsidRPr="00FD0CAE" w:rsidRDefault="00F31ADC" w:rsidP="00F31ADC">
      <w:pPr>
        <w:pStyle w:val="NormalWeb"/>
        <w:spacing w:before="0" w:beforeAutospacing="0" w:after="0" w:afterAutospacing="0"/>
        <w:jc w:val="both"/>
        <w:rPr>
          <w:color w:val="000000"/>
        </w:rPr>
      </w:pPr>
    </w:p>
    <w:p w14:paraId="79CC3F5C" w14:textId="77777777" w:rsidR="00F31ADC" w:rsidRPr="001A32B1" w:rsidRDefault="00F31ADC" w:rsidP="00F31ADC">
      <w:pPr>
        <w:jc w:val="both"/>
        <w:rPr>
          <w:rFonts w:ascii="Times New Roman" w:hAnsi="Times New Roman" w:cs="Times New Roman"/>
          <w:b/>
        </w:rPr>
      </w:pPr>
      <w:r w:rsidRPr="001A32B1">
        <w:rPr>
          <w:rFonts w:ascii="Times New Roman" w:hAnsi="Times New Roman" w:cs="Times New Roman"/>
          <w:b/>
        </w:rPr>
        <w:t>Επιστημονικά ενδιαφέροντα</w:t>
      </w:r>
    </w:p>
    <w:p w14:paraId="783D4AE4" w14:textId="6285DC0D" w:rsidR="00F55454" w:rsidRDefault="00F55454" w:rsidP="00F31ADC">
      <w:pPr>
        <w:pStyle w:val="NormalWeb"/>
        <w:spacing w:before="0" w:beforeAutospacing="0" w:after="0" w:afterAutospacing="0"/>
        <w:jc w:val="both"/>
        <w:rPr>
          <w:color w:val="000000"/>
        </w:rPr>
      </w:pPr>
      <w:r>
        <w:rPr>
          <w:color w:val="000000"/>
        </w:rPr>
        <w:t>Το ερευνητικό του έργο επικεντρώνεται στη διάγνωση, μελέτη και αντιμετώπιση ασθενειών στην υδατοκαλλιέργεια, με ιδιαίτερη έμφαση στη θεραπευτική χρήση βακτηριοφάγων ως εναλλακτικής λύσης έναντι των αντιβιοτικών και στην ανάπτυξη εμβολίων. Διαθέτει περισσότερες από 95 επιστημονικές δημοσιεύσεις σε διεθνή περιοδικά με κριτές.</w:t>
      </w:r>
    </w:p>
    <w:p w14:paraId="7F7B6553" w14:textId="77777777" w:rsidR="00F31ADC" w:rsidRDefault="00F31ADC" w:rsidP="00F31ADC">
      <w:pPr>
        <w:jc w:val="both"/>
        <w:rPr>
          <w:rFonts w:ascii="Times New Roman" w:hAnsi="Times New Roman" w:cs="Times New Roman"/>
        </w:rPr>
      </w:pPr>
    </w:p>
    <w:p w14:paraId="1FAF9147" w14:textId="12952A10" w:rsidR="00B96335" w:rsidRDefault="007D00BB" w:rsidP="00F31ADC">
      <w:pPr>
        <w:jc w:val="both"/>
        <w:rPr>
          <w:rFonts w:ascii="Times New Roman" w:hAnsi="Times New Roman" w:cs="Times New Roman"/>
          <w:lang w:val="en-US"/>
        </w:rPr>
      </w:pPr>
      <w:r>
        <w:rPr>
          <w:rFonts w:ascii="Times New Roman" w:hAnsi="Times New Roman" w:cs="Times New Roman"/>
        </w:rPr>
        <w:t>Σύνδεσμος</w:t>
      </w:r>
      <w:r w:rsidRPr="00A5660C">
        <w:rPr>
          <w:rFonts w:ascii="Times New Roman" w:hAnsi="Times New Roman" w:cs="Times New Roman"/>
          <w:lang w:val="en-US"/>
        </w:rPr>
        <w:t xml:space="preserve"> </w:t>
      </w:r>
      <w:r>
        <w:rPr>
          <w:rFonts w:ascii="Times New Roman" w:hAnsi="Times New Roman" w:cs="Times New Roman"/>
          <w:lang w:val="en-US"/>
        </w:rPr>
        <w:t>google-scholar:</w:t>
      </w:r>
      <w:r w:rsidR="00707DE5" w:rsidRPr="00F31ADC">
        <w:rPr>
          <w:lang w:val="en-US"/>
        </w:rPr>
        <w:t xml:space="preserve"> </w:t>
      </w:r>
      <w:hyperlink r:id="rId4" w:history="1">
        <w:r w:rsidR="00707DE5" w:rsidRPr="001514E7">
          <w:rPr>
            <w:rStyle w:val="Hyperlink"/>
            <w:rFonts w:ascii="Times New Roman" w:hAnsi="Times New Roman" w:cs="Times New Roman"/>
            <w:lang w:val="en-US"/>
          </w:rPr>
          <w:t>https://scholar.google.gr/citations?user=sqLNMzAAAAAJ&amp;hl=en&amp;oi=ao</w:t>
        </w:r>
      </w:hyperlink>
    </w:p>
    <w:p w14:paraId="242DB8C0" w14:textId="77777777" w:rsidR="00707DE5" w:rsidRPr="00707DE5" w:rsidRDefault="00707DE5" w:rsidP="00F31ADC">
      <w:pPr>
        <w:jc w:val="both"/>
        <w:rPr>
          <w:rFonts w:ascii="Times New Roman" w:hAnsi="Times New Roman" w:cs="Times New Roman"/>
          <w:lang w:val="en-US"/>
        </w:rPr>
      </w:pPr>
    </w:p>
    <w:p w14:paraId="1D00EED4" w14:textId="77777777" w:rsidR="007D00BB" w:rsidRPr="00707DE5" w:rsidRDefault="007D00BB" w:rsidP="00F31ADC">
      <w:pPr>
        <w:jc w:val="both"/>
        <w:rPr>
          <w:rFonts w:ascii="Times New Roman" w:eastAsia="Times New Roman" w:hAnsi="Times New Roman" w:cs="Times New Roman"/>
          <w:color w:val="000000"/>
          <w:kern w:val="0"/>
          <w:lang w:val="en-US" w:eastAsia="en-GB"/>
          <w14:ligatures w14:val="none"/>
        </w:rPr>
      </w:pPr>
    </w:p>
    <w:p w14:paraId="0168320A" w14:textId="77777777" w:rsidR="002B36A7" w:rsidRPr="00F31ADC" w:rsidRDefault="002B36A7" w:rsidP="00F31ADC">
      <w:pPr>
        <w:jc w:val="both"/>
        <w:rPr>
          <w:lang w:val="en-US"/>
        </w:rPr>
      </w:pPr>
    </w:p>
    <w:sectPr w:rsidR="002B36A7" w:rsidRPr="00F31AD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A1"/>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254AE"/>
    <w:rsid w:val="000B76B0"/>
    <w:rsid w:val="000D62D0"/>
    <w:rsid w:val="00114B27"/>
    <w:rsid w:val="00135776"/>
    <w:rsid w:val="00226651"/>
    <w:rsid w:val="00261FD5"/>
    <w:rsid w:val="002B36A7"/>
    <w:rsid w:val="003509FB"/>
    <w:rsid w:val="003F51AD"/>
    <w:rsid w:val="005D6318"/>
    <w:rsid w:val="005D688A"/>
    <w:rsid w:val="00705A76"/>
    <w:rsid w:val="00707DE5"/>
    <w:rsid w:val="007D00BB"/>
    <w:rsid w:val="00800D6F"/>
    <w:rsid w:val="008254AE"/>
    <w:rsid w:val="00871319"/>
    <w:rsid w:val="008728D6"/>
    <w:rsid w:val="008B2AB1"/>
    <w:rsid w:val="00912EB2"/>
    <w:rsid w:val="00913495"/>
    <w:rsid w:val="009B45F8"/>
    <w:rsid w:val="00B2323B"/>
    <w:rsid w:val="00B7704B"/>
    <w:rsid w:val="00B8454F"/>
    <w:rsid w:val="00B96335"/>
    <w:rsid w:val="00BC136D"/>
    <w:rsid w:val="00BD06CE"/>
    <w:rsid w:val="00CA182E"/>
    <w:rsid w:val="00F31ADC"/>
    <w:rsid w:val="00F55454"/>
    <w:rsid w:val="00F8660D"/>
    <w:rsid w:val="00FD0CAE"/>
  </w:rsids>
  <m:mathPr>
    <m:mathFont m:val="Cambria Math"/>
    <m:brkBin m:val="before"/>
    <m:brkBinSub m:val="--"/>
    <m:smallFrac m:val="0"/>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DBC366"/>
  <w15:chartTrackingRefBased/>
  <w15:docId w15:val="{54529724-E72E-774A-9461-E7FFD173D1E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l-GR"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8254AE"/>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8254AE"/>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8254AE"/>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8254AE"/>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8254AE"/>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8254AE"/>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8254AE"/>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8254AE"/>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8254AE"/>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254A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254A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254A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254A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254A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254A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254A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254A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254AE"/>
    <w:rPr>
      <w:rFonts w:eastAsiaTheme="majorEastAsia" w:cstheme="majorBidi"/>
      <w:color w:val="272727" w:themeColor="text1" w:themeTint="D8"/>
    </w:rPr>
  </w:style>
  <w:style w:type="paragraph" w:styleId="Title">
    <w:name w:val="Title"/>
    <w:basedOn w:val="Normal"/>
    <w:next w:val="Normal"/>
    <w:link w:val="TitleChar"/>
    <w:uiPriority w:val="10"/>
    <w:qFormat/>
    <w:rsid w:val="008254AE"/>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8254A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254AE"/>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8254A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254AE"/>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8254AE"/>
    <w:rPr>
      <w:i/>
      <w:iCs/>
      <w:color w:val="404040" w:themeColor="text1" w:themeTint="BF"/>
    </w:rPr>
  </w:style>
  <w:style w:type="paragraph" w:styleId="ListParagraph">
    <w:name w:val="List Paragraph"/>
    <w:basedOn w:val="Normal"/>
    <w:uiPriority w:val="34"/>
    <w:qFormat/>
    <w:rsid w:val="008254AE"/>
    <w:pPr>
      <w:ind w:left="720"/>
      <w:contextualSpacing/>
    </w:pPr>
  </w:style>
  <w:style w:type="character" w:styleId="IntenseEmphasis">
    <w:name w:val="Intense Emphasis"/>
    <w:basedOn w:val="DefaultParagraphFont"/>
    <w:uiPriority w:val="21"/>
    <w:qFormat/>
    <w:rsid w:val="008254AE"/>
    <w:rPr>
      <w:i/>
      <w:iCs/>
      <w:color w:val="0F4761" w:themeColor="accent1" w:themeShade="BF"/>
    </w:rPr>
  </w:style>
  <w:style w:type="paragraph" w:styleId="IntenseQuote">
    <w:name w:val="Intense Quote"/>
    <w:basedOn w:val="Normal"/>
    <w:next w:val="Normal"/>
    <w:link w:val="IntenseQuoteChar"/>
    <w:uiPriority w:val="30"/>
    <w:qFormat/>
    <w:rsid w:val="008254AE"/>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8254AE"/>
    <w:rPr>
      <w:i/>
      <w:iCs/>
      <w:color w:val="0F4761" w:themeColor="accent1" w:themeShade="BF"/>
    </w:rPr>
  </w:style>
  <w:style w:type="character" w:styleId="IntenseReference">
    <w:name w:val="Intense Reference"/>
    <w:basedOn w:val="DefaultParagraphFont"/>
    <w:uiPriority w:val="32"/>
    <w:qFormat/>
    <w:rsid w:val="008254AE"/>
    <w:rPr>
      <w:b/>
      <w:bCs/>
      <w:smallCaps/>
      <w:color w:val="0F4761" w:themeColor="accent1" w:themeShade="BF"/>
      <w:spacing w:val="5"/>
    </w:rPr>
  </w:style>
  <w:style w:type="paragraph" w:styleId="NormalWeb">
    <w:name w:val="Normal (Web)"/>
    <w:basedOn w:val="Normal"/>
    <w:uiPriority w:val="99"/>
    <w:semiHidden/>
    <w:unhideWhenUsed/>
    <w:rsid w:val="005D688A"/>
    <w:pPr>
      <w:spacing w:before="100" w:beforeAutospacing="1" w:after="100" w:afterAutospacing="1"/>
    </w:pPr>
    <w:rPr>
      <w:rFonts w:ascii="Times New Roman" w:eastAsia="Times New Roman" w:hAnsi="Times New Roman" w:cs="Times New Roman"/>
      <w:kern w:val="0"/>
      <w:lang w:eastAsia="en-GB"/>
      <w14:ligatures w14:val="none"/>
    </w:rPr>
  </w:style>
  <w:style w:type="character" w:styleId="Strong">
    <w:name w:val="Strong"/>
    <w:basedOn w:val="DefaultParagraphFont"/>
    <w:uiPriority w:val="22"/>
    <w:qFormat/>
    <w:rsid w:val="005D688A"/>
    <w:rPr>
      <w:b/>
      <w:bCs/>
    </w:rPr>
  </w:style>
  <w:style w:type="character" w:customStyle="1" w:styleId="apple-converted-space">
    <w:name w:val="apple-converted-space"/>
    <w:basedOn w:val="DefaultParagraphFont"/>
    <w:rsid w:val="005D688A"/>
  </w:style>
  <w:style w:type="character" w:styleId="Hyperlink">
    <w:name w:val="Hyperlink"/>
    <w:basedOn w:val="DefaultParagraphFont"/>
    <w:uiPriority w:val="99"/>
    <w:unhideWhenUsed/>
    <w:rsid w:val="00707DE5"/>
    <w:rPr>
      <w:color w:val="467886" w:themeColor="hyperlink"/>
      <w:u w:val="single"/>
    </w:rPr>
  </w:style>
  <w:style w:type="character" w:styleId="UnresolvedMention">
    <w:name w:val="Unresolved Mention"/>
    <w:basedOn w:val="DefaultParagraphFont"/>
    <w:uiPriority w:val="99"/>
    <w:semiHidden/>
    <w:unhideWhenUsed/>
    <w:rsid w:val="00707DE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70963470">
      <w:bodyDiv w:val="1"/>
      <w:marLeft w:val="0"/>
      <w:marRight w:val="0"/>
      <w:marTop w:val="0"/>
      <w:marBottom w:val="0"/>
      <w:divBdr>
        <w:top w:val="none" w:sz="0" w:space="0" w:color="auto"/>
        <w:left w:val="none" w:sz="0" w:space="0" w:color="auto"/>
        <w:bottom w:val="none" w:sz="0" w:space="0" w:color="auto"/>
        <w:right w:val="none" w:sz="0" w:space="0" w:color="auto"/>
      </w:divBdr>
    </w:div>
    <w:div w:id="865556931">
      <w:bodyDiv w:val="1"/>
      <w:marLeft w:val="0"/>
      <w:marRight w:val="0"/>
      <w:marTop w:val="0"/>
      <w:marBottom w:val="0"/>
      <w:divBdr>
        <w:top w:val="none" w:sz="0" w:space="0" w:color="auto"/>
        <w:left w:val="none" w:sz="0" w:space="0" w:color="auto"/>
        <w:bottom w:val="none" w:sz="0" w:space="0" w:color="auto"/>
        <w:right w:val="none" w:sz="0" w:space="0" w:color="auto"/>
      </w:divBdr>
    </w:div>
    <w:div w:id="1002971150">
      <w:bodyDiv w:val="1"/>
      <w:marLeft w:val="0"/>
      <w:marRight w:val="0"/>
      <w:marTop w:val="0"/>
      <w:marBottom w:val="0"/>
      <w:divBdr>
        <w:top w:val="none" w:sz="0" w:space="0" w:color="auto"/>
        <w:left w:val="none" w:sz="0" w:space="0" w:color="auto"/>
        <w:bottom w:val="none" w:sz="0" w:space="0" w:color="auto"/>
        <w:right w:val="none" w:sz="0" w:space="0" w:color="auto"/>
      </w:divBdr>
    </w:div>
    <w:div w:id="20296786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scholar.google.gr/citations?user=sqLNMzAAAAAJ&amp;hl=en&amp;oi=ao"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204</Words>
  <Characters>1106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Pandelis Katharios</dc:creator>
  <cp:keywords/>
  <dc:description/>
  <cp:lastModifiedBy>Γεώργιος Κουμουνδούρος</cp:lastModifiedBy>
  <cp:revision>3</cp:revision>
  <dcterms:created xsi:type="dcterms:W3CDTF">2025-07-15T08:42:00Z</dcterms:created>
  <dcterms:modified xsi:type="dcterms:W3CDTF">2025-11-28T08:02:00Z</dcterms:modified>
</cp:coreProperties>
</file>