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0FE04F" w14:textId="5721853C" w:rsidR="00CC1EC5" w:rsidRPr="000D6090" w:rsidRDefault="00CC1EC5" w:rsidP="00CC1EC5">
      <w:pPr>
        <w:spacing w:before="120" w:line="276" w:lineRule="auto"/>
        <w:ind w:firstLine="357"/>
        <w:jc w:val="center"/>
        <w:rPr>
          <w:rFonts w:asciiTheme="majorHAnsi" w:hAnsiTheme="majorHAnsi" w:cs="Arial"/>
          <w:sz w:val="28"/>
          <w:szCs w:val="28"/>
          <w:lang w:val="en-GB"/>
        </w:rPr>
      </w:pPr>
      <w:r w:rsidRPr="000D6090">
        <w:rPr>
          <w:rFonts w:asciiTheme="majorHAnsi" w:hAnsiTheme="majorHAnsi" w:cs="Arial"/>
          <w:b/>
          <w:sz w:val="28"/>
          <w:szCs w:val="28"/>
          <w:lang w:val="en-GB"/>
        </w:rPr>
        <w:t>COURSE OUTLINE</w:t>
      </w:r>
    </w:p>
    <w:p w14:paraId="671D2D9C" w14:textId="77777777" w:rsidR="00CC1EC5" w:rsidRPr="006403CB" w:rsidRDefault="00CC1EC5" w:rsidP="00CC1EC5">
      <w:pPr>
        <w:widowControl w:val="0"/>
        <w:numPr>
          <w:ilvl w:val="0"/>
          <w:numId w:val="1"/>
        </w:numPr>
        <w:autoSpaceDE w:val="0"/>
        <w:autoSpaceDN w:val="0"/>
        <w:adjustRightInd w:val="0"/>
        <w:spacing w:before="120" w:after="200" w:line="276" w:lineRule="auto"/>
        <w:ind w:left="357" w:hanging="357"/>
        <w:rPr>
          <w:rFonts w:asciiTheme="majorHAnsi" w:hAnsiTheme="majorHAnsi" w:cs="Arial"/>
          <w:b/>
          <w:color w:val="000000"/>
          <w:sz w:val="22"/>
          <w:szCs w:val="22"/>
          <w:lang w:val="en-GB"/>
        </w:rPr>
      </w:pPr>
      <w:r w:rsidRPr="006403CB">
        <w:rPr>
          <w:rFonts w:asciiTheme="majorHAnsi" w:hAnsiTheme="majorHAnsi" w:cs="Arial"/>
          <w:b/>
          <w:color w:val="000000"/>
          <w:sz w:val="22"/>
          <w:szCs w:val="22"/>
          <w:lang w:val="en-GB"/>
        </w:rPr>
        <w:t>GENERAL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38"/>
        <w:gridCol w:w="1121"/>
        <w:gridCol w:w="1272"/>
        <w:gridCol w:w="1199"/>
        <w:gridCol w:w="340"/>
        <w:gridCol w:w="1226"/>
      </w:tblGrid>
      <w:tr w:rsidR="00CC1EC5" w:rsidRPr="006403CB" w14:paraId="2811ECF8" w14:textId="77777777" w:rsidTr="00E30CBA">
        <w:tc>
          <w:tcPr>
            <w:tcW w:w="3205" w:type="dxa"/>
            <w:shd w:val="clear" w:color="auto" w:fill="D0CECE" w:themeFill="background2" w:themeFillShade="E6"/>
          </w:tcPr>
          <w:p w14:paraId="656B9DA0" w14:textId="77777777" w:rsidR="00CC1EC5" w:rsidRPr="006403CB" w:rsidRDefault="00CC1EC5" w:rsidP="00E30CBA">
            <w:pPr>
              <w:jc w:val="right"/>
              <w:rPr>
                <w:rFonts w:asciiTheme="majorHAnsi" w:hAnsiTheme="majorHAnsi" w:cs="Arial"/>
                <w:b/>
                <w:sz w:val="20"/>
                <w:szCs w:val="20"/>
                <w:lang w:val="en-GB"/>
              </w:rPr>
            </w:pPr>
            <w:r w:rsidRPr="006403CB">
              <w:rPr>
                <w:rFonts w:asciiTheme="majorHAnsi" w:hAnsiTheme="majorHAnsi" w:cs="Arial"/>
                <w:b/>
                <w:sz w:val="20"/>
                <w:szCs w:val="20"/>
                <w:lang w:val="en-GB"/>
              </w:rPr>
              <w:t>SCHOOL</w:t>
            </w:r>
          </w:p>
        </w:tc>
        <w:tc>
          <w:tcPr>
            <w:tcW w:w="5231" w:type="dxa"/>
            <w:gridSpan w:val="5"/>
          </w:tcPr>
          <w:p w14:paraId="6C8AE8CD" w14:textId="42DB31FC" w:rsidR="00CC1EC5" w:rsidRPr="003649DB" w:rsidRDefault="003654DE" w:rsidP="00E30CBA">
            <w:pPr>
              <w:rPr>
                <w:rFonts w:asciiTheme="majorHAnsi" w:hAnsiTheme="majorHAnsi" w:cs="Arial"/>
                <w:b/>
                <w:color w:val="002060"/>
                <w:sz w:val="20"/>
                <w:szCs w:val="20"/>
              </w:rPr>
            </w:pPr>
            <w:r w:rsidRPr="003649DB">
              <w:rPr>
                <w:rFonts w:asciiTheme="majorHAnsi" w:hAnsiTheme="majorHAnsi" w:cs="Arial"/>
                <w:b/>
                <w:color w:val="002060"/>
                <w:sz w:val="20"/>
                <w:szCs w:val="20"/>
                <w:lang w:val="el-GR"/>
              </w:rPr>
              <w:t>ΜΕ</w:t>
            </w:r>
            <w:r w:rsidRPr="003649DB">
              <w:rPr>
                <w:rFonts w:asciiTheme="majorHAnsi" w:hAnsiTheme="majorHAnsi" w:cs="Arial"/>
                <w:b/>
                <w:color w:val="002060"/>
                <w:sz w:val="20"/>
                <w:szCs w:val="20"/>
              </w:rPr>
              <w:t>DICINE</w:t>
            </w:r>
          </w:p>
        </w:tc>
      </w:tr>
      <w:tr w:rsidR="00CC1EC5" w:rsidRPr="006403CB" w14:paraId="763F01A6" w14:textId="77777777" w:rsidTr="00E30CBA">
        <w:tc>
          <w:tcPr>
            <w:tcW w:w="3205" w:type="dxa"/>
            <w:shd w:val="clear" w:color="auto" w:fill="D0CECE" w:themeFill="background2" w:themeFillShade="E6"/>
          </w:tcPr>
          <w:p w14:paraId="52BCC088" w14:textId="77777777" w:rsidR="00CC1EC5" w:rsidRPr="006403CB" w:rsidRDefault="00CC1EC5" w:rsidP="00E30CBA">
            <w:pPr>
              <w:jc w:val="right"/>
              <w:rPr>
                <w:rFonts w:asciiTheme="majorHAnsi" w:hAnsiTheme="majorHAnsi" w:cs="Arial"/>
                <w:b/>
                <w:sz w:val="20"/>
                <w:szCs w:val="20"/>
                <w:lang w:val="en-GB"/>
              </w:rPr>
            </w:pPr>
            <w:r w:rsidRPr="006403CB">
              <w:rPr>
                <w:rFonts w:asciiTheme="majorHAnsi" w:hAnsiTheme="majorHAnsi" w:cs="Arial"/>
                <w:b/>
                <w:sz w:val="20"/>
                <w:szCs w:val="20"/>
                <w:lang w:val="en-GB"/>
              </w:rPr>
              <w:t>ACADEMIC UNIT</w:t>
            </w:r>
          </w:p>
        </w:tc>
        <w:tc>
          <w:tcPr>
            <w:tcW w:w="5231" w:type="dxa"/>
            <w:gridSpan w:val="5"/>
          </w:tcPr>
          <w:p w14:paraId="2E330476" w14:textId="0E14F899" w:rsidR="00CC1EC5" w:rsidRPr="003649DB" w:rsidRDefault="003654DE" w:rsidP="00E30CBA">
            <w:pPr>
              <w:rPr>
                <w:rFonts w:asciiTheme="majorHAnsi" w:hAnsiTheme="majorHAnsi" w:cs="Arial"/>
                <w:b/>
                <w:color w:val="002060"/>
                <w:sz w:val="20"/>
                <w:szCs w:val="20"/>
                <w:lang w:val="en-GB"/>
              </w:rPr>
            </w:pPr>
            <w:r w:rsidRPr="003649DB">
              <w:rPr>
                <w:rFonts w:asciiTheme="majorHAnsi" w:hAnsiTheme="majorHAnsi" w:cs="Arial"/>
                <w:b/>
                <w:color w:val="002060"/>
                <w:sz w:val="20"/>
                <w:szCs w:val="20"/>
                <w:lang w:val="en-GB"/>
              </w:rPr>
              <w:t>UVIVERSITY OF CRETE</w:t>
            </w:r>
          </w:p>
        </w:tc>
      </w:tr>
      <w:tr w:rsidR="00CC1EC5" w:rsidRPr="006403CB" w14:paraId="79B14084" w14:textId="77777777" w:rsidTr="00E30CBA">
        <w:tc>
          <w:tcPr>
            <w:tcW w:w="3205" w:type="dxa"/>
            <w:shd w:val="clear" w:color="auto" w:fill="D0CECE" w:themeFill="background2" w:themeFillShade="E6"/>
          </w:tcPr>
          <w:p w14:paraId="6A2F34E3" w14:textId="77777777" w:rsidR="00CC1EC5" w:rsidRPr="006403CB" w:rsidRDefault="00CC1EC5" w:rsidP="00E30CBA">
            <w:pPr>
              <w:jc w:val="right"/>
              <w:rPr>
                <w:rFonts w:asciiTheme="majorHAnsi" w:hAnsiTheme="majorHAnsi" w:cs="Arial"/>
                <w:b/>
                <w:sz w:val="20"/>
                <w:szCs w:val="20"/>
                <w:lang w:val="en-GB"/>
              </w:rPr>
            </w:pPr>
            <w:r w:rsidRPr="006403CB">
              <w:rPr>
                <w:rFonts w:asciiTheme="majorHAnsi" w:hAnsiTheme="majorHAnsi" w:cs="Arial"/>
                <w:b/>
                <w:sz w:val="20"/>
                <w:szCs w:val="20"/>
                <w:lang w:val="en-GB"/>
              </w:rPr>
              <w:t>LEVEL OF STUDIES</w:t>
            </w:r>
          </w:p>
        </w:tc>
        <w:tc>
          <w:tcPr>
            <w:tcW w:w="5231" w:type="dxa"/>
            <w:gridSpan w:val="5"/>
          </w:tcPr>
          <w:p w14:paraId="300CE4C6" w14:textId="4885C542" w:rsidR="00CC1EC5" w:rsidRPr="003649DB" w:rsidRDefault="003654DE" w:rsidP="00E30CBA">
            <w:pPr>
              <w:rPr>
                <w:rFonts w:asciiTheme="majorHAnsi" w:hAnsiTheme="majorHAnsi" w:cs="Arial"/>
                <w:b/>
                <w:color w:val="002060"/>
                <w:sz w:val="20"/>
                <w:szCs w:val="20"/>
                <w:lang w:val="en-GB"/>
              </w:rPr>
            </w:pPr>
            <w:r w:rsidRPr="003649DB">
              <w:rPr>
                <w:rFonts w:asciiTheme="majorHAnsi" w:hAnsiTheme="majorHAnsi" w:cs="Arial"/>
                <w:b/>
                <w:color w:val="002060"/>
                <w:sz w:val="20"/>
                <w:szCs w:val="20"/>
                <w:lang w:val="en-GB"/>
              </w:rPr>
              <w:t>GRADUATE</w:t>
            </w:r>
          </w:p>
        </w:tc>
      </w:tr>
      <w:tr w:rsidR="00CC1EC5" w:rsidRPr="006403CB" w14:paraId="020CF91F" w14:textId="77777777" w:rsidTr="00E30CBA">
        <w:tc>
          <w:tcPr>
            <w:tcW w:w="3205" w:type="dxa"/>
            <w:shd w:val="clear" w:color="auto" w:fill="D0CECE" w:themeFill="background2" w:themeFillShade="E6"/>
          </w:tcPr>
          <w:p w14:paraId="2004F7D3" w14:textId="77777777" w:rsidR="00CC1EC5" w:rsidRPr="006403CB" w:rsidRDefault="00CC1EC5" w:rsidP="00E30CBA">
            <w:pPr>
              <w:jc w:val="right"/>
              <w:rPr>
                <w:rFonts w:asciiTheme="majorHAnsi" w:hAnsiTheme="majorHAnsi" w:cs="Arial"/>
                <w:b/>
                <w:sz w:val="20"/>
                <w:szCs w:val="20"/>
                <w:lang w:val="en-GB"/>
              </w:rPr>
            </w:pPr>
            <w:r w:rsidRPr="006403CB">
              <w:rPr>
                <w:rFonts w:asciiTheme="majorHAnsi" w:hAnsiTheme="majorHAnsi" w:cs="Arial"/>
                <w:b/>
                <w:sz w:val="20"/>
                <w:szCs w:val="20"/>
                <w:lang w:val="en-GB"/>
              </w:rPr>
              <w:t>COURSE CODE</w:t>
            </w:r>
          </w:p>
        </w:tc>
        <w:tc>
          <w:tcPr>
            <w:tcW w:w="1135" w:type="dxa"/>
          </w:tcPr>
          <w:p w14:paraId="79A41478" w14:textId="4885D4B3" w:rsidR="00CC1EC5" w:rsidRPr="00A54DF5" w:rsidRDefault="006B6BEC" w:rsidP="00ED780C">
            <w:pPr>
              <w:rPr>
                <w:rFonts w:asciiTheme="majorHAnsi" w:hAnsiTheme="majorHAnsi" w:cs="Arial"/>
                <w:b/>
                <w:sz w:val="20"/>
                <w:szCs w:val="20"/>
                <w:lang w:val="el-GR"/>
              </w:rPr>
            </w:pPr>
            <w:r>
              <w:rPr>
                <w:rFonts w:asciiTheme="majorHAnsi" w:hAnsiTheme="majorHAnsi" w:cs="Arial"/>
                <w:b/>
                <w:sz w:val="20"/>
                <w:szCs w:val="20"/>
                <w:lang w:val="en-GB"/>
              </w:rPr>
              <w:t>MBNA-201</w:t>
            </w:r>
          </w:p>
        </w:tc>
        <w:tc>
          <w:tcPr>
            <w:tcW w:w="2505" w:type="dxa"/>
            <w:gridSpan w:val="2"/>
            <w:shd w:val="clear" w:color="auto" w:fill="D0CECE" w:themeFill="background2" w:themeFillShade="E6"/>
          </w:tcPr>
          <w:p w14:paraId="26B22FFD" w14:textId="77777777" w:rsidR="00CC1EC5" w:rsidRPr="006403CB" w:rsidRDefault="00CC1EC5" w:rsidP="00E30CBA">
            <w:pPr>
              <w:jc w:val="right"/>
              <w:rPr>
                <w:rFonts w:asciiTheme="majorHAnsi" w:hAnsiTheme="majorHAnsi" w:cs="Arial"/>
                <w:b/>
                <w:sz w:val="20"/>
                <w:szCs w:val="20"/>
                <w:lang w:val="en-GB"/>
              </w:rPr>
            </w:pPr>
            <w:r w:rsidRPr="006403CB">
              <w:rPr>
                <w:rFonts w:asciiTheme="majorHAnsi" w:hAnsiTheme="majorHAnsi" w:cs="Arial"/>
                <w:b/>
                <w:sz w:val="20"/>
                <w:szCs w:val="20"/>
                <w:lang w:val="en-GB"/>
              </w:rPr>
              <w:t>SEMESTER</w:t>
            </w:r>
          </w:p>
        </w:tc>
        <w:tc>
          <w:tcPr>
            <w:tcW w:w="1591" w:type="dxa"/>
            <w:gridSpan w:val="2"/>
          </w:tcPr>
          <w:p w14:paraId="1CE7C212" w14:textId="561E7413" w:rsidR="00CC1EC5" w:rsidRPr="006403CB" w:rsidRDefault="006B6BEC" w:rsidP="00E30CBA">
            <w:pPr>
              <w:rPr>
                <w:rFonts w:asciiTheme="majorHAnsi" w:hAnsiTheme="majorHAnsi" w:cs="Arial"/>
                <w:b/>
                <w:sz w:val="20"/>
                <w:szCs w:val="20"/>
                <w:lang w:val="en-GB"/>
              </w:rPr>
            </w:pPr>
            <w:r>
              <w:rPr>
                <w:rFonts w:asciiTheme="majorHAnsi" w:hAnsiTheme="majorHAnsi" w:cs="Arial"/>
                <w:b/>
                <w:sz w:val="20"/>
                <w:szCs w:val="20"/>
                <w:lang w:val="en-GB"/>
              </w:rPr>
              <w:t>2nd</w:t>
            </w:r>
          </w:p>
        </w:tc>
      </w:tr>
      <w:tr w:rsidR="00CC1EC5" w:rsidRPr="006403CB" w14:paraId="1399C69C" w14:textId="77777777" w:rsidTr="00E30CBA">
        <w:trPr>
          <w:trHeight w:val="375"/>
        </w:trPr>
        <w:tc>
          <w:tcPr>
            <w:tcW w:w="3205" w:type="dxa"/>
            <w:shd w:val="clear" w:color="auto" w:fill="D0CECE" w:themeFill="background2" w:themeFillShade="E6"/>
            <w:vAlign w:val="center"/>
          </w:tcPr>
          <w:p w14:paraId="41E4943E" w14:textId="77777777" w:rsidR="00CC1EC5" w:rsidRDefault="00CC1EC5" w:rsidP="00E30CBA">
            <w:pPr>
              <w:jc w:val="right"/>
              <w:rPr>
                <w:rFonts w:asciiTheme="majorHAnsi" w:hAnsiTheme="majorHAnsi" w:cs="Arial"/>
                <w:b/>
                <w:sz w:val="20"/>
                <w:szCs w:val="20"/>
                <w:lang w:val="en-GB"/>
              </w:rPr>
            </w:pPr>
            <w:r w:rsidRPr="006403CB">
              <w:rPr>
                <w:rFonts w:asciiTheme="majorHAnsi" w:hAnsiTheme="majorHAnsi" w:cs="Arial"/>
                <w:b/>
                <w:sz w:val="20"/>
                <w:szCs w:val="20"/>
                <w:lang w:val="en-GB"/>
              </w:rPr>
              <w:t>COURSE TITLE</w:t>
            </w:r>
          </w:p>
          <w:p w14:paraId="46BDBFCD" w14:textId="50362591" w:rsidR="004966F9" w:rsidRPr="006403CB" w:rsidRDefault="004966F9" w:rsidP="00E30CBA">
            <w:pPr>
              <w:jc w:val="right"/>
              <w:rPr>
                <w:rFonts w:asciiTheme="majorHAnsi" w:hAnsiTheme="majorHAnsi" w:cs="Arial"/>
                <w:b/>
                <w:sz w:val="20"/>
                <w:szCs w:val="20"/>
                <w:lang w:val="en-GB"/>
              </w:rPr>
            </w:pPr>
            <w:r>
              <w:rPr>
                <w:rFonts w:asciiTheme="majorHAnsi" w:hAnsiTheme="majorHAnsi" w:cs="Arial"/>
                <w:b/>
                <w:sz w:val="20"/>
                <w:szCs w:val="20"/>
                <w:lang w:val="en-GB"/>
              </w:rPr>
              <w:t>COURSE CO-ORDINATOR</w:t>
            </w:r>
          </w:p>
        </w:tc>
        <w:tc>
          <w:tcPr>
            <w:tcW w:w="5231" w:type="dxa"/>
            <w:gridSpan w:val="5"/>
            <w:vAlign w:val="center"/>
          </w:tcPr>
          <w:p w14:paraId="6B6D4A14" w14:textId="450D9D3F" w:rsidR="00CC1EC5" w:rsidRPr="006B6BEC" w:rsidRDefault="006B6BEC" w:rsidP="00E30CBA">
            <w:pPr>
              <w:rPr>
                <w:rFonts w:asciiTheme="majorHAnsi" w:hAnsiTheme="majorHAnsi" w:cs="Arial"/>
                <w:b/>
                <w:sz w:val="20"/>
                <w:szCs w:val="20"/>
              </w:rPr>
            </w:pPr>
            <w:r>
              <w:rPr>
                <w:rFonts w:asciiTheme="majorHAnsi" w:hAnsiTheme="majorHAnsi" w:cs="Arial"/>
                <w:b/>
                <w:sz w:val="20"/>
                <w:szCs w:val="20"/>
              </w:rPr>
              <w:t>REGENERATIVE MEDICINE &amp; STEM CELLS</w:t>
            </w:r>
          </w:p>
          <w:p w14:paraId="7873F563" w14:textId="2BDAC213" w:rsidR="004966F9" w:rsidRPr="00F22E4B" w:rsidRDefault="006B6BEC" w:rsidP="006B6BEC">
            <w:pPr>
              <w:rPr>
                <w:rFonts w:asciiTheme="majorHAnsi" w:hAnsiTheme="majorHAnsi" w:cs="Arial"/>
                <w:sz w:val="20"/>
                <w:szCs w:val="20"/>
              </w:rPr>
            </w:pPr>
            <w:r>
              <w:rPr>
                <w:rFonts w:asciiTheme="majorHAnsi" w:hAnsiTheme="majorHAnsi" w:cs="Arial"/>
                <w:b/>
                <w:sz w:val="20"/>
                <w:szCs w:val="20"/>
              </w:rPr>
              <w:t>Associate P</w:t>
            </w:r>
            <w:r w:rsidR="00ED780C">
              <w:rPr>
                <w:rFonts w:asciiTheme="majorHAnsi" w:hAnsiTheme="majorHAnsi" w:cs="Arial"/>
                <w:b/>
                <w:sz w:val="20"/>
                <w:szCs w:val="20"/>
              </w:rPr>
              <w:t xml:space="preserve">rofessor </w:t>
            </w:r>
            <w:r>
              <w:rPr>
                <w:rFonts w:asciiTheme="majorHAnsi" w:hAnsiTheme="majorHAnsi" w:cs="Arial"/>
                <w:b/>
                <w:sz w:val="20"/>
                <w:szCs w:val="20"/>
              </w:rPr>
              <w:t xml:space="preserve">P. </w:t>
            </w:r>
            <w:proofErr w:type="spellStart"/>
            <w:r>
              <w:rPr>
                <w:rFonts w:asciiTheme="majorHAnsi" w:hAnsiTheme="majorHAnsi" w:cs="Arial"/>
                <w:b/>
                <w:sz w:val="20"/>
                <w:szCs w:val="20"/>
              </w:rPr>
              <w:t>Pontikoglou</w:t>
            </w:r>
            <w:proofErr w:type="spellEnd"/>
          </w:p>
        </w:tc>
      </w:tr>
      <w:tr w:rsidR="00CC1EC5" w:rsidRPr="006403CB" w14:paraId="571DF9BC" w14:textId="77777777" w:rsidTr="00E30CBA">
        <w:trPr>
          <w:trHeight w:val="196"/>
        </w:trPr>
        <w:tc>
          <w:tcPr>
            <w:tcW w:w="5637" w:type="dxa"/>
            <w:gridSpan w:val="3"/>
            <w:shd w:val="clear" w:color="auto" w:fill="D0CECE" w:themeFill="background2" w:themeFillShade="E6"/>
            <w:vAlign w:val="center"/>
          </w:tcPr>
          <w:p w14:paraId="0D651B07" w14:textId="77777777" w:rsidR="00CC1EC5" w:rsidRPr="006403CB" w:rsidRDefault="00CC1EC5" w:rsidP="00E30CBA">
            <w:pPr>
              <w:jc w:val="center"/>
              <w:rPr>
                <w:rFonts w:asciiTheme="majorHAnsi" w:hAnsiTheme="majorHAnsi" w:cs="Arial"/>
                <w:b/>
                <w:sz w:val="20"/>
                <w:szCs w:val="20"/>
                <w:lang w:val="en-GB"/>
              </w:rPr>
            </w:pPr>
            <w:r w:rsidRPr="006403CB">
              <w:rPr>
                <w:rFonts w:asciiTheme="majorHAnsi" w:hAnsiTheme="majorHAnsi" w:cs="Arial"/>
                <w:b/>
                <w:sz w:val="20"/>
                <w:szCs w:val="20"/>
                <w:lang w:val="en-GB"/>
              </w:rPr>
              <w:t xml:space="preserve">INDEPENDENT TEACHING ACTIVITIES </w:t>
            </w:r>
            <w:r w:rsidRPr="006403CB">
              <w:rPr>
                <w:rFonts w:asciiTheme="majorHAnsi" w:hAnsiTheme="majorHAnsi" w:cs="Arial"/>
                <w:b/>
                <w:sz w:val="20"/>
                <w:szCs w:val="20"/>
                <w:lang w:val="en-GB"/>
              </w:rPr>
              <w:br/>
            </w:r>
            <w:r w:rsidRPr="006403CB">
              <w:rPr>
                <w:rFonts w:asciiTheme="majorHAnsi" w:hAnsiTheme="majorHAnsi" w:cs="Arial"/>
                <w:i/>
                <w:sz w:val="18"/>
                <w:szCs w:val="18"/>
                <w:lang w:val="en-GB"/>
              </w:rPr>
              <w:t>if credits are awarded for separate components of the course, e.g. lectures, laboratory exercises, etc. If the credits are awarded for the whole of the course, give the weekly teaching hours and the total credits</w:t>
            </w:r>
          </w:p>
        </w:tc>
        <w:tc>
          <w:tcPr>
            <w:tcW w:w="1559" w:type="dxa"/>
            <w:gridSpan w:val="2"/>
            <w:shd w:val="clear" w:color="auto" w:fill="D0CECE" w:themeFill="background2" w:themeFillShade="E6"/>
            <w:vAlign w:val="center"/>
          </w:tcPr>
          <w:p w14:paraId="7ACA9289" w14:textId="77777777" w:rsidR="00CC1EC5" w:rsidRPr="006403CB" w:rsidRDefault="00CC1EC5" w:rsidP="00E30CBA">
            <w:pPr>
              <w:jc w:val="center"/>
              <w:rPr>
                <w:rFonts w:asciiTheme="majorHAnsi" w:hAnsiTheme="majorHAnsi" w:cs="Arial"/>
                <w:b/>
                <w:sz w:val="20"/>
                <w:szCs w:val="20"/>
                <w:lang w:val="en-GB"/>
              </w:rPr>
            </w:pPr>
            <w:r w:rsidRPr="006403CB">
              <w:rPr>
                <w:rFonts w:asciiTheme="majorHAnsi" w:hAnsiTheme="majorHAnsi" w:cs="Arial"/>
                <w:b/>
                <w:sz w:val="20"/>
                <w:szCs w:val="20"/>
                <w:lang w:val="en-GB"/>
              </w:rPr>
              <w:t>WEEKLY TEACHING HOURS</w:t>
            </w:r>
          </w:p>
        </w:tc>
        <w:tc>
          <w:tcPr>
            <w:tcW w:w="1240" w:type="dxa"/>
            <w:shd w:val="clear" w:color="auto" w:fill="D0CECE" w:themeFill="background2" w:themeFillShade="E6"/>
            <w:vAlign w:val="center"/>
          </w:tcPr>
          <w:p w14:paraId="48649E69" w14:textId="77777777" w:rsidR="00CC1EC5" w:rsidRPr="006403CB" w:rsidRDefault="00CC1EC5" w:rsidP="00E30CBA">
            <w:pPr>
              <w:jc w:val="center"/>
              <w:rPr>
                <w:rFonts w:asciiTheme="majorHAnsi" w:hAnsiTheme="majorHAnsi" w:cs="Arial"/>
                <w:b/>
                <w:sz w:val="20"/>
                <w:szCs w:val="20"/>
                <w:lang w:val="en-GB"/>
              </w:rPr>
            </w:pPr>
            <w:r w:rsidRPr="006403CB">
              <w:rPr>
                <w:rFonts w:asciiTheme="majorHAnsi" w:hAnsiTheme="majorHAnsi" w:cs="Arial"/>
                <w:b/>
                <w:sz w:val="20"/>
                <w:szCs w:val="20"/>
                <w:lang w:val="en-GB"/>
              </w:rPr>
              <w:t>CREDITS</w:t>
            </w:r>
          </w:p>
        </w:tc>
      </w:tr>
      <w:tr w:rsidR="00CC1EC5" w:rsidRPr="006403CB" w14:paraId="26D82E5D" w14:textId="77777777" w:rsidTr="00E30CBA">
        <w:trPr>
          <w:trHeight w:val="194"/>
        </w:trPr>
        <w:tc>
          <w:tcPr>
            <w:tcW w:w="5637" w:type="dxa"/>
            <w:gridSpan w:val="3"/>
          </w:tcPr>
          <w:p w14:paraId="34028819" w14:textId="77777777" w:rsidR="00CC1EC5" w:rsidRPr="006403CB" w:rsidRDefault="00CC1EC5" w:rsidP="00E30CBA">
            <w:pPr>
              <w:jc w:val="right"/>
              <w:rPr>
                <w:rFonts w:asciiTheme="majorHAnsi" w:hAnsiTheme="majorHAnsi" w:cs="Arial"/>
                <w:color w:val="002060"/>
                <w:sz w:val="20"/>
                <w:szCs w:val="20"/>
                <w:lang w:val="en-GB"/>
              </w:rPr>
            </w:pPr>
          </w:p>
        </w:tc>
        <w:tc>
          <w:tcPr>
            <w:tcW w:w="1559" w:type="dxa"/>
            <w:gridSpan w:val="2"/>
          </w:tcPr>
          <w:p w14:paraId="602C0903" w14:textId="69DD8953" w:rsidR="00CC1EC5" w:rsidRPr="006403CB" w:rsidRDefault="00495CCE" w:rsidP="00E30CBA">
            <w:pPr>
              <w:jc w:val="center"/>
              <w:rPr>
                <w:rFonts w:asciiTheme="majorHAnsi" w:hAnsiTheme="majorHAnsi" w:cs="Arial"/>
                <w:color w:val="002060"/>
                <w:sz w:val="20"/>
                <w:szCs w:val="20"/>
                <w:lang w:val="en-GB"/>
              </w:rPr>
            </w:pPr>
            <w:r>
              <w:rPr>
                <w:rFonts w:asciiTheme="majorHAnsi" w:hAnsiTheme="majorHAnsi" w:cs="Arial"/>
                <w:color w:val="002060"/>
                <w:sz w:val="20"/>
                <w:szCs w:val="20"/>
                <w:lang w:val="en-GB"/>
              </w:rPr>
              <w:t>9</w:t>
            </w:r>
          </w:p>
        </w:tc>
        <w:tc>
          <w:tcPr>
            <w:tcW w:w="1240" w:type="dxa"/>
          </w:tcPr>
          <w:p w14:paraId="1462A171" w14:textId="7849FEF5" w:rsidR="00CC1EC5" w:rsidRPr="003649DB" w:rsidRDefault="00A54DF5" w:rsidP="00E30CBA">
            <w:pPr>
              <w:jc w:val="center"/>
              <w:rPr>
                <w:rFonts w:asciiTheme="majorHAnsi" w:hAnsiTheme="majorHAnsi" w:cs="Arial"/>
                <w:b/>
                <w:color w:val="002060"/>
                <w:sz w:val="20"/>
                <w:szCs w:val="20"/>
                <w:lang w:val="en-GB"/>
              </w:rPr>
            </w:pPr>
            <w:r>
              <w:rPr>
                <w:rFonts w:asciiTheme="majorHAnsi" w:hAnsiTheme="majorHAnsi" w:cs="Arial"/>
                <w:b/>
                <w:color w:val="002060"/>
                <w:sz w:val="20"/>
                <w:szCs w:val="20"/>
                <w:lang w:val="en-GB"/>
              </w:rPr>
              <w:t>3</w:t>
            </w:r>
            <w:r w:rsidR="003654DE" w:rsidRPr="003649DB">
              <w:rPr>
                <w:rFonts w:asciiTheme="majorHAnsi" w:hAnsiTheme="majorHAnsi" w:cs="Arial"/>
                <w:b/>
                <w:color w:val="002060"/>
                <w:sz w:val="20"/>
                <w:szCs w:val="20"/>
                <w:lang w:val="en-GB"/>
              </w:rPr>
              <w:t xml:space="preserve"> (TOTAL)</w:t>
            </w:r>
          </w:p>
        </w:tc>
      </w:tr>
      <w:tr w:rsidR="00CC1EC5" w:rsidRPr="006403CB" w14:paraId="483BEFF9" w14:textId="77777777" w:rsidTr="00E30CBA">
        <w:trPr>
          <w:trHeight w:val="194"/>
        </w:trPr>
        <w:tc>
          <w:tcPr>
            <w:tcW w:w="5637" w:type="dxa"/>
            <w:gridSpan w:val="3"/>
          </w:tcPr>
          <w:p w14:paraId="4E77761C" w14:textId="77777777" w:rsidR="00CC1EC5" w:rsidRPr="006403CB" w:rsidRDefault="00CC1EC5" w:rsidP="00E30CBA">
            <w:pPr>
              <w:jc w:val="right"/>
              <w:rPr>
                <w:rFonts w:asciiTheme="majorHAnsi" w:hAnsiTheme="majorHAnsi" w:cs="Arial"/>
                <w:b/>
                <w:color w:val="002060"/>
                <w:sz w:val="20"/>
                <w:szCs w:val="20"/>
                <w:lang w:val="en-GB"/>
              </w:rPr>
            </w:pPr>
          </w:p>
        </w:tc>
        <w:tc>
          <w:tcPr>
            <w:tcW w:w="1559" w:type="dxa"/>
            <w:gridSpan w:val="2"/>
          </w:tcPr>
          <w:p w14:paraId="57FADF38" w14:textId="77777777" w:rsidR="00CC1EC5" w:rsidRPr="006403CB" w:rsidRDefault="00CC1EC5" w:rsidP="00E30CBA">
            <w:pPr>
              <w:jc w:val="right"/>
              <w:rPr>
                <w:rFonts w:asciiTheme="majorHAnsi" w:hAnsiTheme="majorHAnsi" w:cs="Arial"/>
                <w:color w:val="002060"/>
                <w:sz w:val="20"/>
                <w:szCs w:val="20"/>
                <w:lang w:val="en-GB"/>
              </w:rPr>
            </w:pPr>
          </w:p>
        </w:tc>
        <w:tc>
          <w:tcPr>
            <w:tcW w:w="1240" w:type="dxa"/>
          </w:tcPr>
          <w:p w14:paraId="4E525962" w14:textId="77777777" w:rsidR="00CC1EC5" w:rsidRPr="006403CB" w:rsidRDefault="00CC1EC5" w:rsidP="00E30CBA">
            <w:pPr>
              <w:rPr>
                <w:rFonts w:asciiTheme="majorHAnsi" w:hAnsiTheme="majorHAnsi" w:cs="Arial"/>
                <w:color w:val="002060"/>
                <w:sz w:val="20"/>
                <w:szCs w:val="20"/>
                <w:lang w:val="en-GB"/>
              </w:rPr>
            </w:pPr>
          </w:p>
        </w:tc>
      </w:tr>
      <w:tr w:rsidR="00CC1EC5" w:rsidRPr="006403CB" w14:paraId="5D593C4C" w14:textId="77777777" w:rsidTr="00E30CBA">
        <w:trPr>
          <w:trHeight w:val="194"/>
        </w:trPr>
        <w:tc>
          <w:tcPr>
            <w:tcW w:w="5637" w:type="dxa"/>
            <w:gridSpan w:val="3"/>
          </w:tcPr>
          <w:p w14:paraId="3E720876" w14:textId="77777777" w:rsidR="00CC1EC5" w:rsidRPr="006403CB" w:rsidRDefault="00CC1EC5" w:rsidP="00E30CBA">
            <w:pPr>
              <w:rPr>
                <w:rFonts w:asciiTheme="majorHAnsi" w:hAnsiTheme="majorHAnsi" w:cs="Arial"/>
                <w:b/>
                <w:color w:val="002060"/>
                <w:sz w:val="20"/>
                <w:szCs w:val="20"/>
                <w:lang w:val="en-GB"/>
              </w:rPr>
            </w:pPr>
          </w:p>
        </w:tc>
        <w:tc>
          <w:tcPr>
            <w:tcW w:w="1559" w:type="dxa"/>
            <w:gridSpan w:val="2"/>
          </w:tcPr>
          <w:p w14:paraId="37BB6B03" w14:textId="77777777" w:rsidR="00CC1EC5" w:rsidRPr="006403CB" w:rsidRDefault="00CC1EC5" w:rsidP="00E30CBA">
            <w:pPr>
              <w:jc w:val="right"/>
              <w:rPr>
                <w:rFonts w:asciiTheme="majorHAnsi" w:hAnsiTheme="majorHAnsi" w:cs="Arial"/>
                <w:color w:val="002060"/>
                <w:sz w:val="20"/>
                <w:szCs w:val="20"/>
                <w:lang w:val="en-GB"/>
              </w:rPr>
            </w:pPr>
          </w:p>
        </w:tc>
        <w:tc>
          <w:tcPr>
            <w:tcW w:w="1240" w:type="dxa"/>
          </w:tcPr>
          <w:p w14:paraId="2C052B42" w14:textId="77777777" w:rsidR="00CC1EC5" w:rsidRPr="006403CB" w:rsidRDefault="00CC1EC5" w:rsidP="00E30CBA">
            <w:pPr>
              <w:rPr>
                <w:rFonts w:asciiTheme="majorHAnsi" w:hAnsiTheme="majorHAnsi" w:cs="Arial"/>
                <w:color w:val="002060"/>
                <w:sz w:val="20"/>
                <w:szCs w:val="20"/>
                <w:lang w:val="en-GB"/>
              </w:rPr>
            </w:pPr>
          </w:p>
        </w:tc>
      </w:tr>
      <w:tr w:rsidR="00CC1EC5" w:rsidRPr="006403CB" w14:paraId="28940E56" w14:textId="77777777" w:rsidTr="00E30CBA">
        <w:trPr>
          <w:trHeight w:val="194"/>
        </w:trPr>
        <w:tc>
          <w:tcPr>
            <w:tcW w:w="5637" w:type="dxa"/>
            <w:gridSpan w:val="3"/>
            <w:shd w:val="clear" w:color="auto" w:fill="D0CECE" w:themeFill="background2" w:themeFillShade="E6"/>
          </w:tcPr>
          <w:p w14:paraId="436B07BA" w14:textId="77777777" w:rsidR="00CC1EC5" w:rsidRPr="006403CB" w:rsidRDefault="00CC1EC5" w:rsidP="00E30CBA">
            <w:pPr>
              <w:rPr>
                <w:rFonts w:asciiTheme="majorHAnsi" w:hAnsiTheme="majorHAnsi" w:cs="Arial"/>
                <w:i/>
                <w:sz w:val="18"/>
                <w:szCs w:val="18"/>
                <w:lang w:val="en-GB"/>
              </w:rPr>
            </w:pPr>
            <w:r w:rsidRPr="006403CB">
              <w:rPr>
                <w:rFonts w:asciiTheme="majorHAnsi" w:hAnsiTheme="majorHAnsi" w:cs="Arial"/>
                <w:i/>
                <w:sz w:val="18"/>
                <w:szCs w:val="18"/>
                <w:lang w:val="en-GB"/>
              </w:rPr>
              <w:t>Add rows if necessary. The organisation of teaching and the teaching methods used are described in detail at (d).</w:t>
            </w:r>
          </w:p>
        </w:tc>
        <w:tc>
          <w:tcPr>
            <w:tcW w:w="1559" w:type="dxa"/>
            <w:gridSpan w:val="2"/>
          </w:tcPr>
          <w:p w14:paraId="7C14356C" w14:textId="77777777" w:rsidR="00CC1EC5" w:rsidRPr="006403CB" w:rsidRDefault="00CC1EC5" w:rsidP="00E30CBA">
            <w:pPr>
              <w:jc w:val="right"/>
              <w:rPr>
                <w:rFonts w:asciiTheme="majorHAnsi" w:hAnsiTheme="majorHAnsi" w:cs="Arial"/>
                <w:color w:val="002060"/>
                <w:sz w:val="20"/>
                <w:szCs w:val="20"/>
                <w:lang w:val="en-GB"/>
              </w:rPr>
            </w:pPr>
          </w:p>
        </w:tc>
        <w:tc>
          <w:tcPr>
            <w:tcW w:w="1240" w:type="dxa"/>
          </w:tcPr>
          <w:p w14:paraId="2E525BAF" w14:textId="77777777" w:rsidR="00CC1EC5" w:rsidRPr="006403CB" w:rsidRDefault="00CC1EC5" w:rsidP="00E30CBA">
            <w:pPr>
              <w:rPr>
                <w:rFonts w:asciiTheme="majorHAnsi" w:hAnsiTheme="majorHAnsi" w:cs="Arial"/>
                <w:color w:val="002060"/>
                <w:sz w:val="20"/>
                <w:szCs w:val="20"/>
                <w:lang w:val="en-GB"/>
              </w:rPr>
            </w:pPr>
          </w:p>
        </w:tc>
      </w:tr>
      <w:tr w:rsidR="00CC1EC5" w:rsidRPr="006403CB" w14:paraId="5CFB9658" w14:textId="77777777" w:rsidTr="00E30CBA">
        <w:trPr>
          <w:trHeight w:val="599"/>
        </w:trPr>
        <w:tc>
          <w:tcPr>
            <w:tcW w:w="3205" w:type="dxa"/>
            <w:shd w:val="clear" w:color="auto" w:fill="D0CECE" w:themeFill="background2" w:themeFillShade="E6"/>
          </w:tcPr>
          <w:p w14:paraId="52F6B0D7" w14:textId="77777777" w:rsidR="00CC1EC5" w:rsidRPr="006403CB" w:rsidRDefault="00CC1EC5" w:rsidP="00E30CBA">
            <w:pPr>
              <w:jc w:val="right"/>
              <w:rPr>
                <w:rFonts w:asciiTheme="majorHAnsi" w:hAnsiTheme="majorHAnsi" w:cs="Arial"/>
                <w:i/>
                <w:sz w:val="16"/>
                <w:szCs w:val="16"/>
                <w:lang w:val="en-GB"/>
              </w:rPr>
            </w:pPr>
            <w:r w:rsidRPr="006403CB">
              <w:rPr>
                <w:rFonts w:asciiTheme="majorHAnsi" w:hAnsiTheme="majorHAnsi" w:cs="Arial"/>
                <w:b/>
                <w:sz w:val="20"/>
                <w:szCs w:val="20"/>
                <w:lang w:val="en-GB"/>
              </w:rPr>
              <w:t>COURSE TYPE</w:t>
            </w:r>
            <w:r w:rsidRPr="006403CB">
              <w:rPr>
                <w:rFonts w:asciiTheme="majorHAnsi" w:hAnsiTheme="majorHAnsi" w:cs="Arial"/>
                <w:i/>
                <w:sz w:val="16"/>
                <w:szCs w:val="16"/>
                <w:lang w:val="en-GB"/>
              </w:rPr>
              <w:t xml:space="preserve"> </w:t>
            </w:r>
          </w:p>
          <w:p w14:paraId="5CEAF967" w14:textId="77777777" w:rsidR="00CC1EC5" w:rsidRPr="006403CB" w:rsidRDefault="00CC1EC5" w:rsidP="00E30CBA">
            <w:pPr>
              <w:jc w:val="right"/>
              <w:rPr>
                <w:rFonts w:asciiTheme="majorHAnsi" w:hAnsiTheme="majorHAnsi" w:cs="Arial"/>
                <w:b/>
                <w:sz w:val="20"/>
                <w:szCs w:val="20"/>
                <w:lang w:val="en-GB"/>
              </w:rPr>
            </w:pPr>
            <w:r w:rsidRPr="006403CB">
              <w:rPr>
                <w:rFonts w:asciiTheme="majorHAnsi" w:hAnsiTheme="majorHAnsi" w:cs="Arial"/>
                <w:i/>
                <w:sz w:val="16"/>
                <w:szCs w:val="16"/>
                <w:lang w:val="en-GB"/>
              </w:rPr>
              <w:t xml:space="preserve">general background, </w:t>
            </w:r>
            <w:r w:rsidRPr="006403CB">
              <w:rPr>
                <w:rFonts w:asciiTheme="majorHAnsi" w:hAnsiTheme="majorHAnsi" w:cs="Arial"/>
                <w:i/>
                <w:sz w:val="16"/>
                <w:szCs w:val="16"/>
                <w:lang w:val="en-GB"/>
              </w:rPr>
              <w:br/>
              <w:t>special background, specialised general knowledge, skills development</w:t>
            </w:r>
          </w:p>
        </w:tc>
        <w:tc>
          <w:tcPr>
            <w:tcW w:w="5231" w:type="dxa"/>
            <w:gridSpan w:val="5"/>
          </w:tcPr>
          <w:p w14:paraId="3D6EC154" w14:textId="70797EB8" w:rsidR="00CC1EC5" w:rsidRPr="006403CB" w:rsidRDefault="00495CCE" w:rsidP="0049699C">
            <w:pPr>
              <w:rPr>
                <w:rFonts w:asciiTheme="majorHAnsi" w:hAnsiTheme="majorHAnsi" w:cs="Arial"/>
                <w:color w:val="002060"/>
                <w:sz w:val="20"/>
                <w:szCs w:val="20"/>
                <w:lang w:val="en-GB"/>
              </w:rPr>
            </w:pPr>
            <w:r w:rsidRPr="00495CCE">
              <w:rPr>
                <w:rFonts w:asciiTheme="majorHAnsi" w:hAnsiTheme="majorHAnsi" w:cs="Arial"/>
                <w:color w:val="002060"/>
                <w:sz w:val="20"/>
                <w:szCs w:val="20"/>
                <w:lang w:val="en-GB"/>
              </w:rPr>
              <w:t xml:space="preserve">The </w:t>
            </w:r>
            <w:proofErr w:type="gramStart"/>
            <w:r w:rsidRPr="00495CCE">
              <w:rPr>
                <w:rFonts w:asciiTheme="majorHAnsi" w:hAnsiTheme="majorHAnsi" w:cs="Arial"/>
                <w:color w:val="002060"/>
                <w:sz w:val="20"/>
                <w:szCs w:val="20"/>
                <w:lang w:val="en-GB"/>
              </w:rPr>
              <w:t xml:space="preserve">present </w:t>
            </w:r>
            <w:r>
              <w:rPr>
                <w:rFonts w:asciiTheme="majorHAnsi" w:hAnsiTheme="majorHAnsi" w:cs="Arial"/>
                <w:color w:val="002060"/>
                <w:sz w:val="20"/>
                <w:szCs w:val="20"/>
                <w:lang w:val="en-GB"/>
              </w:rPr>
              <w:t xml:space="preserve"> course</w:t>
            </w:r>
            <w:proofErr w:type="gramEnd"/>
            <w:r>
              <w:rPr>
                <w:rFonts w:asciiTheme="majorHAnsi" w:hAnsiTheme="majorHAnsi" w:cs="Arial"/>
                <w:color w:val="002060"/>
                <w:sz w:val="20"/>
                <w:szCs w:val="20"/>
                <w:lang w:val="en-GB"/>
              </w:rPr>
              <w:t xml:space="preserve"> aims at providing the </w:t>
            </w:r>
            <w:proofErr w:type="spellStart"/>
            <w:r>
              <w:rPr>
                <w:rFonts w:asciiTheme="majorHAnsi" w:hAnsiTheme="majorHAnsi" w:cs="Arial"/>
                <w:color w:val="002060"/>
                <w:sz w:val="20"/>
                <w:szCs w:val="20"/>
                <w:lang w:val="en-GB"/>
              </w:rPr>
              <w:t>students</w:t>
            </w:r>
            <w:proofErr w:type="spellEnd"/>
            <w:r>
              <w:rPr>
                <w:rFonts w:asciiTheme="majorHAnsi" w:hAnsiTheme="majorHAnsi" w:cs="Arial"/>
                <w:color w:val="002060"/>
                <w:sz w:val="20"/>
                <w:szCs w:val="20"/>
                <w:lang w:val="en-GB"/>
              </w:rPr>
              <w:t xml:space="preserve"> knowledge on the</w:t>
            </w:r>
            <w:r w:rsidRPr="00495CCE">
              <w:rPr>
                <w:rFonts w:asciiTheme="majorHAnsi" w:hAnsiTheme="majorHAnsi" w:cs="Arial"/>
                <w:color w:val="002060"/>
                <w:sz w:val="20"/>
                <w:szCs w:val="20"/>
                <w:lang w:val="en-GB"/>
              </w:rPr>
              <w:t xml:space="preserve"> basic </w:t>
            </w:r>
            <w:r w:rsidR="00E84ABB">
              <w:rPr>
                <w:rFonts w:asciiTheme="majorHAnsi" w:hAnsiTheme="majorHAnsi" w:cs="Arial"/>
                <w:color w:val="002060"/>
                <w:sz w:val="20"/>
                <w:szCs w:val="20"/>
                <w:lang w:val="en-GB"/>
              </w:rPr>
              <w:t>scientific principles and clinical applications of stem cells, cell therapy and tissue engineering. Through the lectures the s</w:t>
            </w:r>
            <w:r w:rsidRPr="00495CCE">
              <w:rPr>
                <w:rFonts w:asciiTheme="majorHAnsi" w:hAnsiTheme="majorHAnsi" w:cs="Arial"/>
                <w:color w:val="002060"/>
                <w:sz w:val="20"/>
                <w:szCs w:val="20"/>
                <w:lang w:val="en-GB"/>
              </w:rPr>
              <w:t xml:space="preserve">tudents </w:t>
            </w:r>
            <w:r w:rsidR="00E84ABB">
              <w:rPr>
                <w:rFonts w:asciiTheme="majorHAnsi" w:hAnsiTheme="majorHAnsi" w:cs="Arial"/>
                <w:color w:val="002060"/>
                <w:sz w:val="20"/>
                <w:szCs w:val="20"/>
                <w:lang w:val="en-GB"/>
              </w:rPr>
              <w:t xml:space="preserve">will be able to </w:t>
            </w:r>
            <w:r w:rsidR="0049699C">
              <w:rPr>
                <w:rFonts w:asciiTheme="majorHAnsi" w:hAnsiTheme="majorHAnsi" w:cs="Arial"/>
                <w:color w:val="002060"/>
                <w:sz w:val="20"/>
                <w:szCs w:val="20"/>
                <w:lang w:val="en-GB"/>
              </w:rPr>
              <w:t>understand</w:t>
            </w:r>
            <w:r w:rsidR="00E84ABB">
              <w:rPr>
                <w:rFonts w:asciiTheme="majorHAnsi" w:hAnsiTheme="majorHAnsi" w:cs="Arial"/>
                <w:color w:val="002060"/>
                <w:sz w:val="20"/>
                <w:szCs w:val="20"/>
                <w:lang w:val="en-GB"/>
              </w:rPr>
              <w:t xml:space="preserve"> the biology of stem cells and their applications </w:t>
            </w:r>
            <w:r w:rsidR="0049699C">
              <w:rPr>
                <w:rFonts w:asciiTheme="majorHAnsi" w:hAnsiTheme="majorHAnsi" w:cs="Arial"/>
                <w:color w:val="002060"/>
                <w:sz w:val="20"/>
                <w:szCs w:val="20"/>
                <w:lang w:val="en-GB"/>
              </w:rPr>
              <w:t>as well as</w:t>
            </w:r>
            <w:r w:rsidR="00E84ABB">
              <w:rPr>
                <w:rFonts w:asciiTheme="majorHAnsi" w:hAnsiTheme="majorHAnsi" w:cs="Arial"/>
                <w:color w:val="002060"/>
                <w:sz w:val="20"/>
                <w:szCs w:val="20"/>
                <w:lang w:val="en-GB"/>
              </w:rPr>
              <w:t xml:space="preserve"> concept of the hematopoietic</w:t>
            </w:r>
            <w:r w:rsidR="0049699C">
              <w:rPr>
                <w:rFonts w:asciiTheme="majorHAnsi" w:hAnsiTheme="majorHAnsi" w:cs="Arial"/>
                <w:color w:val="002060"/>
                <w:sz w:val="20"/>
                <w:szCs w:val="20"/>
                <w:lang w:val="en-GB"/>
              </w:rPr>
              <w:t xml:space="preserve"> stem cell niche in health and disease</w:t>
            </w:r>
            <w:r w:rsidR="00E84ABB">
              <w:rPr>
                <w:rFonts w:asciiTheme="majorHAnsi" w:hAnsiTheme="majorHAnsi" w:cs="Arial"/>
                <w:color w:val="002060"/>
                <w:sz w:val="20"/>
                <w:szCs w:val="20"/>
                <w:lang w:val="en-GB"/>
              </w:rPr>
              <w:t xml:space="preserve"> of the hematopoietic </w:t>
            </w:r>
            <w:r w:rsidR="0049699C">
              <w:rPr>
                <w:rFonts w:asciiTheme="majorHAnsi" w:hAnsiTheme="majorHAnsi" w:cs="Arial"/>
                <w:color w:val="002060"/>
                <w:sz w:val="20"/>
                <w:szCs w:val="20"/>
                <w:lang w:val="en-GB"/>
              </w:rPr>
              <w:t xml:space="preserve">niche. </w:t>
            </w:r>
            <w:proofErr w:type="spellStart"/>
            <w:r w:rsidR="0049699C">
              <w:rPr>
                <w:rFonts w:asciiTheme="majorHAnsi" w:hAnsiTheme="majorHAnsi" w:cs="Arial"/>
                <w:color w:val="002060"/>
                <w:sz w:val="20"/>
                <w:szCs w:val="20"/>
                <w:lang w:val="en-GB"/>
              </w:rPr>
              <w:t>Furhtermore</w:t>
            </w:r>
            <w:proofErr w:type="spellEnd"/>
            <w:r w:rsidR="0049699C">
              <w:rPr>
                <w:rFonts w:asciiTheme="majorHAnsi" w:hAnsiTheme="majorHAnsi" w:cs="Arial"/>
                <w:color w:val="002060"/>
                <w:sz w:val="20"/>
                <w:szCs w:val="20"/>
                <w:lang w:val="en-GB"/>
              </w:rPr>
              <w:t xml:space="preserve"> the students will be introduced to the fundamental aspects of biomaterials and cell </w:t>
            </w:r>
            <w:r w:rsidR="000017A4">
              <w:rPr>
                <w:rFonts w:asciiTheme="majorHAnsi" w:hAnsiTheme="majorHAnsi" w:cs="Arial"/>
                <w:color w:val="002060"/>
                <w:sz w:val="20"/>
                <w:szCs w:val="20"/>
                <w:lang w:val="en-GB"/>
              </w:rPr>
              <w:t xml:space="preserve">reprogramming. </w:t>
            </w:r>
          </w:p>
        </w:tc>
      </w:tr>
      <w:tr w:rsidR="00CC1EC5" w:rsidRPr="006403CB" w14:paraId="3BD74745" w14:textId="77777777" w:rsidTr="00E30CBA">
        <w:tc>
          <w:tcPr>
            <w:tcW w:w="3205" w:type="dxa"/>
            <w:shd w:val="clear" w:color="auto" w:fill="D0CECE" w:themeFill="background2" w:themeFillShade="E6"/>
          </w:tcPr>
          <w:p w14:paraId="3AC39E36" w14:textId="77777777" w:rsidR="00CC1EC5" w:rsidRPr="006403CB" w:rsidRDefault="00CC1EC5" w:rsidP="00E30CBA">
            <w:pPr>
              <w:jc w:val="right"/>
              <w:rPr>
                <w:rFonts w:asciiTheme="majorHAnsi" w:hAnsiTheme="majorHAnsi" w:cs="Arial"/>
                <w:b/>
                <w:sz w:val="20"/>
                <w:szCs w:val="20"/>
                <w:lang w:val="en-GB"/>
              </w:rPr>
            </w:pPr>
            <w:r w:rsidRPr="006403CB">
              <w:rPr>
                <w:rFonts w:asciiTheme="majorHAnsi" w:hAnsiTheme="majorHAnsi" w:cs="Arial"/>
                <w:b/>
                <w:sz w:val="20"/>
                <w:szCs w:val="20"/>
                <w:lang w:val="en-GB"/>
              </w:rPr>
              <w:t>PREREQUISITE COURSES:</w:t>
            </w:r>
          </w:p>
          <w:p w14:paraId="7D995B33" w14:textId="77777777" w:rsidR="00CC1EC5" w:rsidRPr="006403CB" w:rsidRDefault="00CC1EC5" w:rsidP="00E30CBA">
            <w:pPr>
              <w:jc w:val="right"/>
              <w:rPr>
                <w:rFonts w:asciiTheme="majorHAnsi" w:hAnsiTheme="majorHAnsi" w:cs="Arial"/>
                <w:b/>
                <w:sz w:val="20"/>
                <w:szCs w:val="20"/>
                <w:lang w:val="en-GB"/>
              </w:rPr>
            </w:pPr>
          </w:p>
        </w:tc>
        <w:tc>
          <w:tcPr>
            <w:tcW w:w="5231" w:type="dxa"/>
            <w:gridSpan w:val="5"/>
          </w:tcPr>
          <w:p w14:paraId="7F4CAEB5" w14:textId="372D0F61" w:rsidR="00CC1EC5" w:rsidRPr="003649DB" w:rsidRDefault="003654DE" w:rsidP="00E30CBA">
            <w:pPr>
              <w:rPr>
                <w:rFonts w:asciiTheme="majorHAnsi" w:hAnsiTheme="majorHAnsi" w:cs="Arial"/>
                <w:b/>
                <w:color w:val="002060"/>
                <w:sz w:val="20"/>
                <w:szCs w:val="20"/>
                <w:lang w:val="en-GB"/>
              </w:rPr>
            </w:pPr>
            <w:r w:rsidRPr="003649DB">
              <w:rPr>
                <w:rFonts w:asciiTheme="majorHAnsi" w:hAnsiTheme="majorHAnsi" w:cs="Arial"/>
                <w:b/>
                <w:color w:val="002060"/>
                <w:sz w:val="20"/>
                <w:szCs w:val="20"/>
                <w:lang w:val="en-GB"/>
              </w:rPr>
              <w:t>NONE</w:t>
            </w:r>
          </w:p>
        </w:tc>
      </w:tr>
      <w:tr w:rsidR="00CC1EC5" w:rsidRPr="006403CB" w14:paraId="79515388" w14:textId="77777777" w:rsidTr="00E30CBA">
        <w:tc>
          <w:tcPr>
            <w:tcW w:w="3205" w:type="dxa"/>
            <w:shd w:val="clear" w:color="auto" w:fill="D0CECE" w:themeFill="background2" w:themeFillShade="E6"/>
          </w:tcPr>
          <w:p w14:paraId="4CD60319" w14:textId="77777777" w:rsidR="00CC1EC5" w:rsidRPr="006403CB" w:rsidRDefault="00CC1EC5" w:rsidP="00E30CBA">
            <w:pPr>
              <w:jc w:val="right"/>
              <w:rPr>
                <w:rFonts w:asciiTheme="majorHAnsi" w:hAnsiTheme="majorHAnsi" w:cs="Arial"/>
                <w:b/>
                <w:sz w:val="20"/>
                <w:szCs w:val="20"/>
                <w:lang w:val="en-GB"/>
              </w:rPr>
            </w:pPr>
            <w:r w:rsidRPr="006403CB">
              <w:rPr>
                <w:rFonts w:asciiTheme="majorHAnsi" w:hAnsiTheme="majorHAnsi" w:cs="Arial"/>
                <w:b/>
                <w:sz w:val="20"/>
                <w:szCs w:val="20"/>
                <w:lang w:val="en-GB"/>
              </w:rPr>
              <w:t>LANGUAGE OF INSTRUCTION and EXAMINATIONS:</w:t>
            </w:r>
          </w:p>
        </w:tc>
        <w:tc>
          <w:tcPr>
            <w:tcW w:w="5231" w:type="dxa"/>
            <w:gridSpan w:val="5"/>
          </w:tcPr>
          <w:p w14:paraId="4941B88A" w14:textId="0D3D3844" w:rsidR="00CC1EC5" w:rsidRPr="003649DB" w:rsidRDefault="003654DE" w:rsidP="00E30CBA">
            <w:pPr>
              <w:rPr>
                <w:rFonts w:asciiTheme="majorHAnsi" w:hAnsiTheme="majorHAnsi" w:cs="Arial"/>
                <w:b/>
                <w:color w:val="002060"/>
                <w:sz w:val="20"/>
                <w:szCs w:val="20"/>
                <w:lang w:val="en-GB"/>
              </w:rPr>
            </w:pPr>
            <w:r w:rsidRPr="003649DB">
              <w:rPr>
                <w:rFonts w:asciiTheme="majorHAnsi" w:hAnsiTheme="majorHAnsi" w:cs="Arial"/>
                <w:b/>
                <w:color w:val="002060"/>
                <w:sz w:val="20"/>
                <w:szCs w:val="20"/>
                <w:lang w:val="en-GB"/>
              </w:rPr>
              <w:t>ENGLISH</w:t>
            </w:r>
          </w:p>
        </w:tc>
      </w:tr>
      <w:tr w:rsidR="00CC1EC5" w:rsidRPr="006403CB" w14:paraId="6A7DA1CD" w14:textId="77777777" w:rsidTr="00E30CBA">
        <w:tc>
          <w:tcPr>
            <w:tcW w:w="3205" w:type="dxa"/>
            <w:shd w:val="clear" w:color="auto" w:fill="D0CECE" w:themeFill="background2" w:themeFillShade="E6"/>
          </w:tcPr>
          <w:p w14:paraId="3FFE7A99" w14:textId="77777777" w:rsidR="00CC1EC5" w:rsidRPr="006403CB" w:rsidRDefault="00CC1EC5" w:rsidP="00E30CBA">
            <w:pPr>
              <w:jc w:val="right"/>
              <w:rPr>
                <w:rFonts w:asciiTheme="majorHAnsi" w:hAnsiTheme="majorHAnsi" w:cs="Arial"/>
                <w:b/>
                <w:sz w:val="20"/>
                <w:szCs w:val="20"/>
                <w:lang w:val="en-GB"/>
              </w:rPr>
            </w:pPr>
            <w:r>
              <w:rPr>
                <w:rFonts w:asciiTheme="majorHAnsi" w:hAnsiTheme="majorHAnsi" w:cs="Arial"/>
                <w:b/>
                <w:sz w:val="20"/>
                <w:szCs w:val="20"/>
                <w:lang w:val="en-GB"/>
              </w:rPr>
              <w:t>IS THE COURSE</w:t>
            </w:r>
            <w:r w:rsidRPr="006403CB">
              <w:rPr>
                <w:rFonts w:asciiTheme="majorHAnsi" w:hAnsiTheme="majorHAnsi" w:cs="Arial"/>
                <w:b/>
                <w:sz w:val="20"/>
                <w:szCs w:val="20"/>
                <w:lang w:val="en-GB"/>
              </w:rPr>
              <w:t xml:space="preserve"> OFFERED TO ERASMUS STUDENTS</w:t>
            </w:r>
          </w:p>
        </w:tc>
        <w:tc>
          <w:tcPr>
            <w:tcW w:w="5231" w:type="dxa"/>
            <w:gridSpan w:val="5"/>
          </w:tcPr>
          <w:p w14:paraId="20B21288" w14:textId="39E188A6" w:rsidR="00CC1EC5" w:rsidRPr="003649DB" w:rsidRDefault="003654DE" w:rsidP="00E30CBA">
            <w:pPr>
              <w:rPr>
                <w:rFonts w:asciiTheme="majorHAnsi" w:hAnsiTheme="majorHAnsi" w:cs="Arial"/>
                <w:b/>
                <w:color w:val="002060"/>
                <w:sz w:val="20"/>
                <w:szCs w:val="20"/>
                <w:lang w:val="en-GB"/>
              </w:rPr>
            </w:pPr>
            <w:r w:rsidRPr="003649DB">
              <w:rPr>
                <w:rFonts w:asciiTheme="majorHAnsi" w:hAnsiTheme="majorHAnsi" w:cs="Arial"/>
                <w:b/>
                <w:color w:val="002060"/>
                <w:sz w:val="20"/>
                <w:szCs w:val="20"/>
                <w:lang w:val="en-GB"/>
              </w:rPr>
              <w:t>NO</w:t>
            </w:r>
          </w:p>
        </w:tc>
      </w:tr>
      <w:tr w:rsidR="00CC1EC5" w:rsidRPr="006403CB" w14:paraId="1BA81DED" w14:textId="77777777" w:rsidTr="00E30CBA">
        <w:tc>
          <w:tcPr>
            <w:tcW w:w="3205" w:type="dxa"/>
            <w:shd w:val="clear" w:color="auto" w:fill="D0CECE" w:themeFill="background2" w:themeFillShade="E6"/>
          </w:tcPr>
          <w:p w14:paraId="70B530BA" w14:textId="77777777" w:rsidR="00CC1EC5" w:rsidRPr="006403CB" w:rsidRDefault="00CC1EC5" w:rsidP="00E30CBA">
            <w:pPr>
              <w:jc w:val="right"/>
              <w:rPr>
                <w:rFonts w:asciiTheme="majorHAnsi" w:hAnsiTheme="majorHAnsi" w:cs="Arial"/>
                <w:b/>
                <w:sz w:val="20"/>
                <w:szCs w:val="20"/>
                <w:lang w:val="en-GB"/>
              </w:rPr>
            </w:pPr>
            <w:r w:rsidRPr="006403CB">
              <w:rPr>
                <w:rFonts w:asciiTheme="majorHAnsi" w:hAnsiTheme="majorHAnsi" w:cs="Arial"/>
                <w:b/>
                <w:sz w:val="20"/>
                <w:szCs w:val="20"/>
                <w:lang w:val="en-GB"/>
              </w:rPr>
              <w:t>COURSE WEBSITE (URL)</w:t>
            </w:r>
          </w:p>
        </w:tc>
        <w:tc>
          <w:tcPr>
            <w:tcW w:w="5231" w:type="dxa"/>
            <w:gridSpan w:val="5"/>
          </w:tcPr>
          <w:p w14:paraId="721B480D" w14:textId="77777777" w:rsidR="00CC1EC5" w:rsidRPr="006403CB" w:rsidRDefault="00CC1EC5" w:rsidP="00E30CBA">
            <w:pPr>
              <w:spacing w:after="200" w:line="276" w:lineRule="auto"/>
              <w:rPr>
                <w:rFonts w:asciiTheme="majorHAnsi" w:eastAsia="Calibri" w:hAnsiTheme="majorHAnsi" w:cs="Arial"/>
                <w:color w:val="002060"/>
                <w:sz w:val="20"/>
                <w:szCs w:val="20"/>
                <w:lang w:val="en-GB"/>
              </w:rPr>
            </w:pPr>
          </w:p>
        </w:tc>
      </w:tr>
    </w:tbl>
    <w:p w14:paraId="1B90C2AD" w14:textId="77777777" w:rsidR="00CC1EC5" w:rsidRPr="006403CB" w:rsidRDefault="00CC1EC5" w:rsidP="00CC1EC5">
      <w:pPr>
        <w:widowControl w:val="0"/>
        <w:numPr>
          <w:ilvl w:val="0"/>
          <w:numId w:val="1"/>
        </w:numPr>
        <w:autoSpaceDE w:val="0"/>
        <w:autoSpaceDN w:val="0"/>
        <w:adjustRightInd w:val="0"/>
        <w:spacing w:before="120" w:after="200" w:line="276" w:lineRule="auto"/>
        <w:ind w:left="357" w:hanging="357"/>
        <w:rPr>
          <w:rFonts w:asciiTheme="majorHAnsi" w:hAnsiTheme="majorHAnsi" w:cs="Arial"/>
          <w:b/>
          <w:color w:val="000000"/>
          <w:sz w:val="22"/>
          <w:szCs w:val="22"/>
          <w:lang w:val="en-GB"/>
        </w:rPr>
      </w:pPr>
      <w:r w:rsidRPr="006403CB">
        <w:rPr>
          <w:rFonts w:asciiTheme="majorHAnsi" w:hAnsiTheme="majorHAnsi" w:cs="Arial"/>
          <w:b/>
          <w:color w:val="000000"/>
          <w:sz w:val="22"/>
          <w:szCs w:val="22"/>
          <w:lang w:val="en-GB"/>
        </w:rPr>
        <w:t>LEARNING OUTCOMES</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964"/>
        <w:gridCol w:w="4508"/>
      </w:tblGrid>
      <w:tr w:rsidR="00CC1EC5" w:rsidRPr="006403CB" w14:paraId="7508DC3A" w14:textId="77777777" w:rsidTr="00E30CBA">
        <w:tc>
          <w:tcPr>
            <w:tcW w:w="8472" w:type="dxa"/>
            <w:gridSpan w:val="2"/>
            <w:tcBorders>
              <w:bottom w:val="nil"/>
            </w:tcBorders>
            <w:shd w:val="clear" w:color="auto" w:fill="D0CECE" w:themeFill="background2" w:themeFillShade="E6"/>
          </w:tcPr>
          <w:p w14:paraId="1B891575" w14:textId="77777777" w:rsidR="00CC1EC5" w:rsidRPr="006403CB" w:rsidRDefault="00CC1EC5" w:rsidP="00E30CBA">
            <w:pPr>
              <w:rPr>
                <w:rFonts w:asciiTheme="majorHAnsi" w:hAnsiTheme="majorHAnsi" w:cs="Arial"/>
                <w:i/>
                <w:sz w:val="16"/>
                <w:szCs w:val="16"/>
                <w:lang w:val="en-GB"/>
              </w:rPr>
            </w:pPr>
            <w:r w:rsidRPr="006403CB">
              <w:rPr>
                <w:rFonts w:asciiTheme="majorHAnsi" w:hAnsiTheme="majorHAnsi" w:cs="Arial"/>
                <w:b/>
                <w:sz w:val="20"/>
                <w:szCs w:val="20"/>
                <w:lang w:val="en-GB"/>
              </w:rPr>
              <w:t>Learning outcomes</w:t>
            </w:r>
          </w:p>
        </w:tc>
      </w:tr>
      <w:tr w:rsidR="00CC1EC5" w:rsidRPr="006403CB" w14:paraId="54205B6A" w14:textId="77777777" w:rsidTr="00E30CBA">
        <w:tc>
          <w:tcPr>
            <w:tcW w:w="8472" w:type="dxa"/>
            <w:gridSpan w:val="2"/>
            <w:tcBorders>
              <w:top w:val="nil"/>
            </w:tcBorders>
            <w:shd w:val="clear" w:color="auto" w:fill="D0CECE" w:themeFill="background2" w:themeFillShade="E6"/>
          </w:tcPr>
          <w:p w14:paraId="6FF59C25" w14:textId="77777777" w:rsidR="00CC1EC5" w:rsidRPr="006403CB" w:rsidRDefault="00CC1EC5" w:rsidP="00E30CBA">
            <w:pPr>
              <w:widowControl w:val="0"/>
              <w:autoSpaceDE w:val="0"/>
              <w:autoSpaceDN w:val="0"/>
              <w:adjustRightInd w:val="0"/>
              <w:spacing w:after="60"/>
              <w:rPr>
                <w:rFonts w:asciiTheme="majorHAnsi" w:hAnsiTheme="majorHAnsi" w:cs="Arial"/>
                <w:i/>
                <w:sz w:val="16"/>
                <w:szCs w:val="16"/>
                <w:lang w:val="en-GB"/>
              </w:rPr>
            </w:pPr>
            <w:r w:rsidRPr="006403CB">
              <w:rPr>
                <w:rFonts w:asciiTheme="majorHAnsi" w:hAnsiTheme="majorHAnsi" w:cs="Arial"/>
                <w:i/>
                <w:sz w:val="16"/>
                <w:szCs w:val="16"/>
                <w:lang w:val="en-GB"/>
              </w:rPr>
              <w:t>The course learning outcomes, specific knowledge, skills and competences of an appropriate level, which the students will acquire with the successful completion of the course are described.</w:t>
            </w:r>
          </w:p>
          <w:p w14:paraId="3C743A0B" w14:textId="77777777" w:rsidR="00CC1EC5" w:rsidRPr="006403CB" w:rsidRDefault="00CC1EC5" w:rsidP="00E30CBA">
            <w:pPr>
              <w:autoSpaceDE w:val="0"/>
              <w:autoSpaceDN w:val="0"/>
              <w:adjustRightInd w:val="0"/>
              <w:rPr>
                <w:rFonts w:asciiTheme="majorHAnsi" w:hAnsiTheme="majorHAnsi" w:cs="Arial"/>
                <w:i/>
                <w:sz w:val="16"/>
                <w:szCs w:val="16"/>
                <w:lang w:val="en-GB"/>
              </w:rPr>
            </w:pPr>
            <w:r w:rsidRPr="006403CB">
              <w:rPr>
                <w:rFonts w:asciiTheme="majorHAnsi" w:hAnsiTheme="majorHAnsi" w:cs="Arial"/>
                <w:i/>
                <w:sz w:val="16"/>
                <w:szCs w:val="16"/>
                <w:lang w:val="en-GB"/>
              </w:rPr>
              <w:t xml:space="preserve">Consult Appendix A </w:t>
            </w:r>
          </w:p>
          <w:p w14:paraId="51E3828D" w14:textId="77777777" w:rsidR="00CC1EC5" w:rsidRPr="006403CB" w:rsidRDefault="00CC1EC5" w:rsidP="00CC1EC5">
            <w:pPr>
              <w:widowControl w:val="0"/>
              <w:numPr>
                <w:ilvl w:val="0"/>
                <w:numId w:val="2"/>
              </w:numPr>
              <w:autoSpaceDE w:val="0"/>
              <w:autoSpaceDN w:val="0"/>
              <w:adjustRightInd w:val="0"/>
              <w:spacing w:after="200" w:line="276" w:lineRule="auto"/>
              <w:ind w:left="313" w:hanging="219"/>
              <w:contextualSpacing/>
              <w:rPr>
                <w:rFonts w:asciiTheme="majorHAnsi" w:hAnsiTheme="majorHAnsi" w:cs="Arial"/>
                <w:i/>
                <w:sz w:val="16"/>
                <w:szCs w:val="16"/>
                <w:lang w:val="en-GB"/>
              </w:rPr>
            </w:pPr>
            <w:r w:rsidRPr="006403CB">
              <w:rPr>
                <w:rFonts w:asciiTheme="majorHAnsi" w:hAnsiTheme="majorHAnsi" w:cs="Arial"/>
                <w:i/>
                <w:sz w:val="16"/>
                <w:szCs w:val="16"/>
                <w:lang w:val="en-GB"/>
              </w:rPr>
              <w:t>Description of the level of learning outcomes for each qualifications cycle, according to the Qualifications Framework of the European Higher Education Area</w:t>
            </w:r>
          </w:p>
          <w:p w14:paraId="20142ACC" w14:textId="77777777" w:rsidR="00CC1EC5" w:rsidRPr="006403CB" w:rsidRDefault="00CC1EC5" w:rsidP="00CC1EC5">
            <w:pPr>
              <w:widowControl w:val="0"/>
              <w:numPr>
                <w:ilvl w:val="0"/>
                <w:numId w:val="2"/>
              </w:numPr>
              <w:autoSpaceDE w:val="0"/>
              <w:autoSpaceDN w:val="0"/>
              <w:adjustRightInd w:val="0"/>
              <w:spacing w:after="200" w:line="276" w:lineRule="auto"/>
              <w:ind w:left="313" w:hanging="219"/>
              <w:contextualSpacing/>
              <w:rPr>
                <w:rFonts w:asciiTheme="majorHAnsi" w:hAnsiTheme="majorHAnsi" w:cs="Arial"/>
                <w:i/>
                <w:sz w:val="16"/>
                <w:szCs w:val="16"/>
                <w:lang w:val="en-GB"/>
              </w:rPr>
            </w:pPr>
            <w:r w:rsidRPr="006403CB">
              <w:rPr>
                <w:rFonts w:asciiTheme="majorHAnsi" w:hAnsiTheme="majorHAnsi" w:cs="Arial"/>
                <w:i/>
                <w:sz w:val="16"/>
                <w:szCs w:val="16"/>
                <w:lang w:val="en-GB"/>
              </w:rPr>
              <w:t>Descriptors for Levels 6, 7 &amp; 8 of the European Qualifications Framework for Lifelong Learning and Appendix B</w:t>
            </w:r>
          </w:p>
          <w:p w14:paraId="40BAAA34" w14:textId="77777777" w:rsidR="00CC1EC5" w:rsidRPr="006403CB" w:rsidRDefault="00CC1EC5" w:rsidP="00CC1EC5">
            <w:pPr>
              <w:widowControl w:val="0"/>
              <w:numPr>
                <w:ilvl w:val="0"/>
                <w:numId w:val="2"/>
              </w:numPr>
              <w:autoSpaceDE w:val="0"/>
              <w:autoSpaceDN w:val="0"/>
              <w:adjustRightInd w:val="0"/>
              <w:spacing w:after="200" w:line="276" w:lineRule="auto"/>
              <w:ind w:left="313" w:hanging="219"/>
              <w:contextualSpacing/>
              <w:rPr>
                <w:rFonts w:asciiTheme="majorHAnsi" w:hAnsiTheme="majorHAnsi" w:cs="Arial"/>
                <w:i/>
                <w:sz w:val="16"/>
                <w:szCs w:val="16"/>
                <w:lang w:val="en-GB"/>
              </w:rPr>
            </w:pPr>
            <w:r w:rsidRPr="006403CB">
              <w:rPr>
                <w:rFonts w:asciiTheme="majorHAnsi" w:hAnsiTheme="majorHAnsi" w:cs="Arial"/>
                <w:i/>
                <w:sz w:val="16"/>
                <w:szCs w:val="16"/>
                <w:lang w:val="en-GB"/>
              </w:rPr>
              <w:t xml:space="preserve">Guidelines for writing Learning Outcomes </w:t>
            </w:r>
          </w:p>
        </w:tc>
      </w:tr>
      <w:tr w:rsidR="00CC1EC5" w:rsidRPr="006403CB" w14:paraId="034E649C" w14:textId="77777777" w:rsidTr="00E30CBA">
        <w:tc>
          <w:tcPr>
            <w:tcW w:w="8472" w:type="dxa"/>
            <w:gridSpan w:val="2"/>
          </w:tcPr>
          <w:p w14:paraId="3EFAFD0C" w14:textId="268597F9" w:rsidR="006B6BEC" w:rsidRPr="006B6BEC" w:rsidRDefault="006B6BEC" w:rsidP="006B6BEC">
            <w:pPr>
              <w:jc w:val="both"/>
              <w:rPr>
                <w:sz w:val="18"/>
                <w:szCs w:val="18"/>
              </w:rPr>
            </w:pPr>
            <w:r w:rsidRPr="006B6BEC">
              <w:rPr>
                <w:sz w:val="18"/>
                <w:szCs w:val="18"/>
              </w:rPr>
              <w:t xml:space="preserve">The “Regenerative Medicine and Stem Cells” course aims at introducing the students to the concepts of the biology of stem cells, including stem cell types and sources, differentiation and </w:t>
            </w:r>
            <w:proofErr w:type="spellStart"/>
            <w:r w:rsidRPr="006B6BEC">
              <w:rPr>
                <w:sz w:val="18"/>
                <w:szCs w:val="18"/>
              </w:rPr>
              <w:t>self</w:t>
            </w:r>
            <w:r>
              <w:rPr>
                <w:sz w:val="18"/>
                <w:szCs w:val="18"/>
              </w:rPr>
              <w:t xml:space="preserve"> </w:t>
            </w:r>
            <w:r w:rsidRPr="006B6BEC">
              <w:rPr>
                <w:sz w:val="18"/>
                <w:szCs w:val="18"/>
              </w:rPr>
              <w:t>renewal</w:t>
            </w:r>
            <w:proofErr w:type="spellEnd"/>
            <w:r w:rsidRPr="006B6BEC">
              <w:rPr>
                <w:sz w:val="18"/>
                <w:szCs w:val="18"/>
              </w:rPr>
              <w:t xml:space="preserve"> and regulation of stem cell fate. Different stem cell populations are discussed, including embryonic and adult stem cells, fetal and perinatal stem cells, as well as induced pluripotent and cancer stem cells. Emphasis is given on the applications of stem cells in preclinical and translational research. Furthermore, </w:t>
            </w:r>
            <w:r>
              <w:rPr>
                <w:sz w:val="18"/>
                <w:szCs w:val="18"/>
              </w:rPr>
              <w:t xml:space="preserve">using the </w:t>
            </w:r>
            <w:r w:rsidRPr="006B6BEC">
              <w:rPr>
                <w:sz w:val="18"/>
                <w:szCs w:val="18"/>
              </w:rPr>
              <w:t>hematopoietic stem cell as a paradigm, the niche concept is analyzed and its role in the development of myeloid malignancies is discussed. In addition, this course helps the students to acquire knowledge on the man aspects of Regenerative Medicine by discussing the various types of scaffolds and biomaterials, their interactions with cells and their potential in tissue engineering applications.</w:t>
            </w:r>
          </w:p>
          <w:p w14:paraId="3282E423" w14:textId="77777777" w:rsidR="006B6BEC" w:rsidRPr="005B35AC" w:rsidRDefault="006B6BEC" w:rsidP="006B6BEC">
            <w:pPr>
              <w:rPr>
                <w:rFonts w:cstheme="minorHAnsi"/>
                <w:b/>
                <w:sz w:val="18"/>
                <w:szCs w:val="18"/>
              </w:rPr>
            </w:pPr>
            <w:r w:rsidRPr="005B35AC">
              <w:rPr>
                <w:rFonts w:cstheme="minorHAnsi"/>
                <w:b/>
                <w:sz w:val="18"/>
                <w:szCs w:val="18"/>
              </w:rPr>
              <w:t>Lecture 1</w:t>
            </w:r>
          </w:p>
          <w:p w14:paraId="6276F0AC" w14:textId="77777777" w:rsidR="006B6BEC" w:rsidRPr="005B35AC" w:rsidRDefault="006B6BEC" w:rsidP="006B6BEC">
            <w:pPr>
              <w:rPr>
                <w:rFonts w:cstheme="minorHAnsi"/>
                <w:b/>
                <w:sz w:val="18"/>
                <w:szCs w:val="18"/>
              </w:rPr>
            </w:pPr>
            <w:r w:rsidRPr="005B35AC">
              <w:rPr>
                <w:rFonts w:cstheme="minorHAnsi"/>
                <w:b/>
                <w:sz w:val="18"/>
                <w:szCs w:val="18"/>
              </w:rPr>
              <w:t xml:space="preserve">An introduction on stem cells – the </w:t>
            </w:r>
            <w:proofErr w:type="spellStart"/>
            <w:r w:rsidRPr="005B35AC">
              <w:rPr>
                <w:rFonts w:cstheme="minorHAnsi"/>
                <w:b/>
                <w:sz w:val="18"/>
                <w:szCs w:val="18"/>
              </w:rPr>
              <w:t>haemopoietic</w:t>
            </w:r>
            <w:proofErr w:type="spellEnd"/>
            <w:r w:rsidRPr="005B35AC">
              <w:rPr>
                <w:rFonts w:cstheme="minorHAnsi"/>
                <w:b/>
                <w:sz w:val="18"/>
                <w:szCs w:val="18"/>
              </w:rPr>
              <w:t xml:space="preserve"> stem cell as a prototype</w:t>
            </w:r>
          </w:p>
          <w:p w14:paraId="07FBEE26" w14:textId="77777777" w:rsidR="006B6BEC" w:rsidRPr="005B35AC" w:rsidRDefault="006B6BEC" w:rsidP="006B6BEC">
            <w:pPr>
              <w:rPr>
                <w:rFonts w:cstheme="minorHAnsi"/>
                <w:sz w:val="18"/>
                <w:szCs w:val="18"/>
              </w:rPr>
            </w:pPr>
            <w:r w:rsidRPr="005B35AC">
              <w:rPr>
                <w:rFonts w:cstheme="minorHAnsi"/>
                <w:sz w:val="18"/>
                <w:szCs w:val="18"/>
              </w:rPr>
              <w:t>-Definition and Properties of Stem Cells</w:t>
            </w:r>
          </w:p>
          <w:p w14:paraId="66EBDE5A" w14:textId="77777777" w:rsidR="006B6BEC" w:rsidRPr="005B35AC" w:rsidRDefault="006B6BEC" w:rsidP="006B6BEC">
            <w:pPr>
              <w:rPr>
                <w:rFonts w:cstheme="minorHAnsi"/>
                <w:b/>
                <w:sz w:val="18"/>
                <w:szCs w:val="18"/>
              </w:rPr>
            </w:pPr>
            <w:r w:rsidRPr="005B35AC">
              <w:rPr>
                <w:rFonts w:cstheme="minorHAnsi"/>
                <w:b/>
                <w:sz w:val="18"/>
                <w:szCs w:val="18"/>
              </w:rPr>
              <w:t xml:space="preserve">- Classification of Stem Cells: </w:t>
            </w:r>
          </w:p>
          <w:p w14:paraId="01BE0588" w14:textId="77777777" w:rsidR="006B6BEC" w:rsidRPr="005B35AC" w:rsidRDefault="006B6BEC" w:rsidP="006B6BEC">
            <w:pPr>
              <w:ind w:firstLine="720"/>
              <w:rPr>
                <w:rFonts w:cstheme="minorHAnsi"/>
                <w:sz w:val="18"/>
                <w:szCs w:val="18"/>
              </w:rPr>
            </w:pPr>
            <w:r w:rsidRPr="005B35AC">
              <w:rPr>
                <w:rFonts w:cstheme="minorHAnsi"/>
                <w:sz w:val="18"/>
                <w:szCs w:val="18"/>
              </w:rPr>
              <w:lastRenderedPageBreak/>
              <w:t>- Adult, Embryonic, Fetal Stem cells</w:t>
            </w:r>
          </w:p>
          <w:p w14:paraId="71E6D5EB" w14:textId="77777777" w:rsidR="006B6BEC" w:rsidRPr="005B35AC" w:rsidRDefault="006B6BEC" w:rsidP="006B6BEC">
            <w:pPr>
              <w:ind w:firstLine="720"/>
              <w:rPr>
                <w:rFonts w:cstheme="minorHAnsi"/>
                <w:sz w:val="18"/>
                <w:szCs w:val="18"/>
              </w:rPr>
            </w:pPr>
            <w:r w:rsidRPr="005B35AC">
              <w:rPr>
                <w:rFonts w:cstheme="minorHAnsi"/>
                <w:sz w:val="18"/>
                <w:szCs w:val="18"/>
              </w:rPr>
              <w:t xml:space="preserve">- Totipotent, Pluripotent, </w:t>
            </w:r>
            <w:proofErr w:type="spellStart"/>
            <w:r w:rsidRPr="005B35AC">
              <w:rPr>
                <w:rFonts w:cstheme="minorHAnsi"/>
                <w:sz w:val="18"/>
                <w:szCs w:val="18"/>
              </w:rPr>
              <w:t>Mutipotent</w:t>
            </w:r>
            <w:proofErr w:type="spellEnd"/>
            <w:r w:rsidRPr="005B35AC">
              <w:rPr>
                <w:rFonts w:cstheme="minorHAnsi"/>
                <w:sz w:val="18"/>
                <w:szCs w:val="18"/>
              </w:rPr>
              <w:t>, Oligo-/</w:t>
            </w:r>
            <w:proofErr w:type="spellStart"/>
            <w:r w:rsidRPr="005B35AC">
              <w:rPr>
                <w:rFonts w:cstheme="minorHAnsi"/>
                <w:sz w:val="18"/>
                <w:szCs w:val="18"/>
              </w:rPr>
              <w:t>Monopotent</w:t>
            </w:r>
            <w:proofErr w:type="spellEnd"/>
            <w:r w:rsidRPr="005B35AC">
              <w:rPr>
                <w:rFonts w:cstheme="minorHAnsi"/>
                <w:sz w:val="18"/>
                <w:szCs w:val="18"/>
              </w:rPr>
              <w:t xml:space="preserve"> Stem Cells</w:t>
            </w:r>
          </w:p>
          <w:p w14:paraId="3FA99C53" w14:textId="77777777" w:rsidR="006B6BEC" w:rsidRPr="005B35AC" w:rsidRDefault="006B6BEC" w:rsidP="006B6BEC">
            <w:pPr>
              <w:rPr>
                <w:rFonts w:cstheme="minorHAnsi"/>
                <w:b/>
                <w:sz w:val="18"/>
                <w:szCs w:val="18"/>
              </w:rPr>
            </w:pPr>
            <w:r w:rsidRPr="005B35AC">
              <w:rPr>
                <w:rFonts w:cstheme="minorHAnsi"/>
                <w:b/>
                <w:sz w:val="18"/>
                <w:szCs w:val="18"/>
              </w:rPr>
              <w:t>-Hematopoiesis:</w:t>
            </w:r>
          </w:p>
          <w:p w14:paraId="68DEE19C" w14:textId="77777777" w:rsidR="006B6BEC" w:rsidRPr="005B35AC" w:rsidRDefault="006B6BEC" w:rsidP="006B6BEC">
            <w:pPr>
              <w:rPr>
                <w:rFonts w:cstheme="minorHAnsi"/>
                <w:sz w:val="18"/>
                <w:szCs w:val="18"/>
              </w:rPr>
            </w:pPr>
            <w:r w:rsidRPr="005B35AC">
              <w:rPr>
                <w:rFonts w:cstheme="minorHAnsi"/>
                <w:sz w:val="18"/>
                <w:szCs w:val="18"/>
              </w:rPr>
              <w:tab/>
              <w:t>-The anatomy of the bone marrow niche</w:t>
            </w:r>
          </w:p>
          <w:p w14:paraId="4982061F" w14:textId="77777777" w:rsidR="006B6BEC" w:rsidRPr="005B35AC" w:rsidRDefault="006B6BEC" w:rsidP="006B6BEC">
            <w:pPr>
              <w:rPr>
                <w:rFonts w:cstheme="minorHAnsi"/>
                <w:sz w:val="18"/>
                <w:szCs w:val="18"/>
              </w:rPr>
            </w:pPr>
            <w:r w:rsidRPr="005B35AC">
              <w:rPr>
                <w:rFonts w:cstheme="minorHAnsi"/>
                <w:sz w:val="18"/>
                <w:szCs w:val="18"/>
              </w:rPr>
              <w:tab/>
              <w:t>-The ontogeny of hematopoiesis</w:t>
            </w:r>
          </w:p>
          <w:p w14:paraId="1C31B50C" w14:textId="77777777" w:rsidR="006B6BEC" w:rsidRPr="005B35AC" w:rsidRDefault="006B6BEC" w:rsidP="006B6BEC">
            <w:pPr>
              <w:rPr>
                <w:rFonts w:cstheme="minorHAnsi"/>
                <w:sz w:val="18"/>
                <w:szCs w:val="18"/>
              </w:rPr>
            </w:pPr>
            <w:r w:rsidRPr="005B35AC">
              <w:rPr>
                <w:rFonts w:cstheme="minorHAnsi"/>
                <w:sz w:val="18"/>
                <w:szCs w:val="18"/>
              </w:rPr>
              <w:tab/>
              <w:t>- Regulation of hematopoietic stem cell generation</w:t>
            </w:r>
          </w:p>
          <w:p w14:paraId="39FB4269" w14:textId="77777777" w:rsidR="006B6BEC" w:rsidRPr="005B35AC" w:rsidRDefault="006B6BEC" w:rsidP="006B6BEC">
            <w:pPr>
              <w:rPr>
                <w:rFonts w:cstheme="minorHAnsi"/>
                <w:sz w:val="18"/>
                <w:szCs w:val="18"/>
              </w:rPr>
            </w:pPr>
            <w:r w:rsidRPr="005B35AC">
              <w:rPr>
                <w:rFonts w:cstheme="minorHAnsi"/>
                <w:sz w:val="18"/>
                <w:szCs w:val="18"/>
              </w:rPr>
              <w:tab/>
              <w:t>- Regulation of hematopoietic stem cell fate</w:t>
            </w:r>
          </w:p>
          <w:p w14:paraId="772F80B2" w14:textId="77777777" w:rsidR="006B6BEC" w:rsidRPr="005B35AC" w:rsidRDefault="006B6BEC" w:rsidP="006B6BEC">
            <w:pPr>
              <w:rPr>
                <w:rFonts w:cstheme="minorHAnsi"/>
                <w:sz w:val="18"/>
                <w:szCs w:val="18"/>
              </w:rPr>
            </w:pPr>
            <w:r w:rsidRPr="005B35AC">
              <w:rPr>
                <w:rFonts w:cstheme="minorHAnsi"/>
                <w:sz w:val="18"/>
                <w:szCs w:val="18"/>
              </w:rPr>
              <w:tab/>
              <w:t>- Hematopoietic stem cell assays</w:t>
            </w:r>
          </w:p>
          <w:p w14:paraId="74692299" w14:textId="77777777" w:rsidR="006B6BEC" w:rsidRPr="005B35AC" w:rsidRDefault="006B6BEC" w:rsidP="006B6BEC">
            <w:pPr>
              <w:rPr>
                <w:rFonts w:cstheme="minorHAnsi"/>
                <w:b/>
                <w:sz w:val="18"/>
                <w:szCs w:val="18"/>
              </w:rPr>
            </w:pPr>
            <w:r w:rsidRPr="005B35AC">
              <w:rPr>
                <w:rFonts w:cstheme="minorHAnsi"/>
                <w:b/>
                <w:sz w:val="18"/>
                <w:szCs w:val="18"/>
              </w:rPr>
              <w:t>Lecture 2</w:t>
            </w:r>
          </w:p>
          <w:p w14:paraId="00614431" w14:textId="77777777" w:rsidR="006B6BEC" w:rsidRPr="005B35AC" w:rsidRDefault="006B6BEC" w:rsidP="006B6BEC">
            <w:pPr>
              <w:rPr>
                <w:rFonts w:cstheme="minorHAnsi"/>
                <w:b/>
                <w:sz w:val="18"/>
                <w:szCs w:val="18"/>
              </w:rPr>
            </w:pPr>
            <w:r w:rsidRPr="005B35AC">
              <w:rPr>
                <w:rFonts w:cstheme="minorHAnsi"/>
                <w:b/>
                <w:sz w:val="18"/>
                <w:szCs w:val="18"/>
              </w:rPr>
              <w:t>Embryonic Stem Cells</w:t>
            </w:r>
          </w:p>
          <w:p w14:paraId="2E81C1FA" w14:textId="77777777" w:rsidR="006B6BEC" w:rsidRPr="005B35AC" w:rsidRDefault="006B6BEC" w:rsidP="006B6BEC">
            <w:pPr>
              <w:pStyle w:val="ListParagraph"/>
              <w:rPr>
                <w:rFonts w:cstheme="minorHAnsi"/>
                <w:sz w:val="18"/>
                <w:szCs w:val="18"/>
              </w:rPr>
            </w:pPr>
            <w:r w:rsidRPr="005B35AC">
              <w:rPr>
                <w:rFonts w:cstheme="minorHAnsi"/>
                <w:sz w:val="18"/>
                <w:szCs w:val="18"/>
              </w:rPr>
              <w:t>-Derivation</w:t>
            </w:r>
          </w:p>
          <w:p w14:paraId="42FB53D0" w14:textId="77777777" w:rsidR="006B6BEC" w:rsidRPr="005B35AC" w:rsidRDefault="006B6BEC" w:rsidP="006B6BEC">
            <w:pPr>
              <w:ind w:firstLine="630"/>
              <w:rPr>
                <w:rFonts w:cstheme="minorHAnsi"/>
                <w:sz w:val="18"/>
                <w:szCs w:val="18"/>
              </w:rPr>
            </w:pPr>
            <w:r w:rsidRPr="005B35AC">
              <w:rPr>
                <w:rFonts w:cstheme="minorHAnsi"/>
                <w:sz w:val="18"/>
                <w:szCs w:val="18"/>
              </w:rPr>
              <w:t xml:space="preserve">  -States of pluripotency</w:t>
            </w:r>
          </w:p>
          <w:p w14:paraId="3ECB1912" w14:textId="77777777" w:rsidR="006B6BEC" w:rsidRPr="005B35AC" w:rsidRDefault="006B6BEC" w:rsidP="006B6BEC">
            <w:pPr>
              <w:ind w:firstLine="720"/>
              <w:rPr>
                <w:rFonts w:cstheme="minorHAnsi"/>
                <w:sz w:val="18"/>
                <w:szCs w:val="18"/>
              </w:rPr>
            </w:pPr>
            <w:r w:rsidRPr="005B35AC">
              <w:rPr>
                <w:rFonts w:cstheme="minorHAnsi"/>
                <w:sz w:val="18"/>
                <w:szCs w:val="18"/>
              </w:rPr>
              <w:t>-Transcription factors of pluripotency</w:t>
            </w:r>
          </w:p>
          <w:p w14:paraId="108D9E76" w14:textId="77777777" w:rsidR="006B6BEC" w:rsidRPr="005B35AC" w:rsidRDefault="006B6BEC" w:rsidP="006B6BEC">
            <w:pPr>
              <w:ind w:firstLine="720"/>
              <w:rPr>
                <w:rFonts w:cstheme="minorHAnsi"/>
                <w:sz w:val="18"/>
                <w:szCs w:val="18"/>
              </w:rPr>
            </w:pPr>
            <w:r w:rsidRPr="005B35AC">
              <w:rPr>
                <w:rFonts w:cstheme="minorHAnsi"/>
                <w:sz w:val="18"/>
                <w:szCs w:val="18"/>
              </w:rPr>
              <w:t>-Signaling pathways of pluripotency</w:t>
            </w:r>
          </w:p>
          <w:p w14:paraId="2404BCF5" w14:textId="77777777" w:rsidR="006B6BEC" w:rsidRPr="005B35AC" w:rsidRDefault="006B6BEC" w:rsidP="006B6BEC">
            <w:pPr>
              <w:ind w:firstLine="720"/>
              <w:rPr>
                <w:rFonts w:cstheme="minorHAnsi"/>
                <w:sz w:val="18"/>
                <w:szCs w:val="18"/>
              </w:rPr>
            </w:pPr>
            <w:r w:rsidRPr="005B35AC">
              <w:rPr>
                <w:rFonts w:cstheme="minorHAnsi"/>
                <w:sz w:val="18"/>
                <w:szCs w:val="18"/>
              </w:rPr>
              <w:t>-Reprogramming to induced pluripotent stem cells</w:t>
            </w:r>
          </w:p>
          <w:p w14:paraId="64D1BD4C" w14:textId="77777777" w:rsidR="006B6BEC" w:rsidRPr="005B35AC" w:rsidRDefault="006B6BEC" w:rsidP="006B6BEC">
            <w:pPr>
              <w:ind w:firstLine="720"/>
              <w:rPr>
                <w:rFonts w:cstheme="minorHAnsi"/>
                <w:sz w:val="18"/>
                <w:szCs w:val="18"/>
              </w:rPr>
            </w:pPr>
            <w:r w:rsidRPr="005B35AC">
              <w:rPr>
                <w:rFonts w:cstheme="minorHAnsi"/>
                <w:sz w:val="18"/>
                <w:szCs w:val="18"/>
              </w:rPr>
              <w:t>-Examples of stem cell based therapies</w:t>
            </w:r>
          </w:p>
          <w:p w14:paraId="5D57F296" w14:textId="77777777" w:rsidR="006B6BEC" w:rsidRPr="005B35AC" w:rsidRDefault="006B6BEC" w:rsidP="006B6BEC">
            <w:pPr>
              <w:rPr>
                <w:rFonts w:cstheme="minorHAnsi"/>
                <w:b/>
                <w:sz w:val="18"/>
                <w:szCs w:val="18"/>
              </w:rPr>
            </w:pPr>
            <w:r w:rsidRPr="005B35AC">
              <w:rPr>
                <w:rFonts w:cstheme="minorHAnsi"/>
                <w:b/>
                <w:sz w:val="18"/>
                <w:szCs w:val="18"/>
              </w:rPr>
              <w:t>Lecture 3</w:t>
            </w:r>
          </w:p>
          <w:p w14:paraId="12024680" w14:textId="77777777" w:rsidR="006B6BEC" w:rsidRPr="005B35AC" w:rsidRDefault="006B6BEC" w:rsidP="006B6BEC">
            <w:pPr>
              <w:rPr>
                <w:rFonts w:cstheme="minorHAnsi"/>
                <w:b/>
                <w:sz w:val="18"/>
                <w:szCs w:val="18"/>
              </w:rPr>
            </w:pPr>
            <w:r w:rsidRPr="005B35AC">
              <w:rPr>
                <w:rFonts w:cstheme="minorHAnsi"/>
                <w:b/>
                <w:sz w:val="18"/>
                <w:szCs w:val="18"/>
              </w:rPr>
              <w:t>Cancer Stem Cells</w:t>
            </w:r>
          </w:p>
          <w:p w14:paraId="7C576673" w14:textId="77777777" w:rsidR="006B6BEC" w:rsidRPr="005B35AC" w:rsidRDefault="006B6BEC" w:rsidP="006B6BEC">
            <w:pPr>
              <w:ind w:firstLine="720"/>
              <w:rPr>
                <w:rFonts w:cstheme="minorHAnsi"/>
                <w:sz w:val="18"/>
                <w:szCs w:val="18"/>
              </w:rPr>
            </w:pPr>
            <w:r w:rsidRPr="005B35AC">
              <w:rPr>
                <w:rFonts w:cstheme="minorHAnsi"/>
                <w:b/>
                <w:sz w:val="18"/>
                <w:szCs w:val="18"/>
              </w:rPr>
              <w:t>-</w:t>
            </w:r>
            <w:r w:rsidRPr="005B35AC">
              <w:rPr>
                <w:rFonts w:cstheme="minorHAnsi"/>
                <w:sz w:val="18"/>
                <w:szCs w:val="18"/>
              </w:rPr>
              <w:t>Stem cell properties</w:t>
            </w:r>
          </w:p>
          <w:p w14:paraId="400254B2" w14:textId="77777777" w:rsidR="006B6BEC" w:rsidRPr="005B35AC" w:rsidRDefault="006B6BEC" w:rsidP="006B6BEC">
            <w:pPr>
              <w:ind w:firstLine="720"/>
              <w:rPr>
                <w:rFonts w:cstheme="minorHAnsi"/>
                <w:sz w:val="18"/>
                <w:szCs w:val="18"/>
              </w:rPr>
            </w:pPr>
            <w:r w:rsidRPr="005B35AC">
              <w:rPr>
                <w:rFonts w:cstheme="minorHAnsi"/>
                <w:sz w:val="18"/>
                <w:szCs w:val="18"/>
              </w:rPr>
              <w:t>- Tumor Stem Cells: historical perspective</w:t>
            </w:r>
          </w:p>
          <w:p w14:paraId="34780183" w14:textId="77777777" w:rsidR="006B6BEC" w:rsidRPr="005B35AC" w:rsidRDefault="006B6BEC" w:rsidP="006B6BEC">
            <w:pPr>
              <w:ind w:firstLine="720"/>
              <w:rPr>
                <w:rFonts w:cstheme="minorHAnsi"/>
                <w:sz w:val="18"/>
                <w:szCs w:val="18"/>
              </w:rPr>
            </w:pPr>
            <w:r w:rsidRPr="005B35AC">
              <w:rPr>
                <w:rFonts w:cstheme="minorHAnsi"/>
                <w:sz w:val="18"/>
                <w:szCs w:val="18"/>
              </w:rPr>
              <w:t>-</w:t>
            </w:r>
            <w:r w:rsidRPr="005B35AC">
              <w:rPr>
                <w:rFonts w:cstheme="minorHAnsi"/>
                <w:sz w:val="18"/>
                <w:szCs w:val="18"/>
                <w:lang w:val="el-GR"/>
              </w:rPr>
              <w:t>Ν</w:t>
            </w:r>
            <w:proofErr w:type="spellStart"/>
            <w:r w:rsidRPr="005B35AC">
              <w:rPr>
                <w:rFonts w:cstheme="minorHAnsi"/>
                <w:sz w:val="18"/>
                <w:szCs w:val="18"/>
              </w:rPr>
              <w:t>ormal</w:t>
            </w:r>
            <w:proofErr w:type="spellEnd"/>
            <w:r w:rsidRPr="005B35AC">
              <w:rPr>
                <w:rFonts w:cstheme="minorHAnsi"/>
                <w:sz w:val="18"/>
                <w:szCs w:val="18"/>
              </w:rPr>
              <w:t xml:space="preserve"> versus cancer stem cells: tracing the cell of origin</w:t>
            </w:r>
          </w:p>
          <w:p w14:paraId="7ADED80D" w14:textId="77777777" w:rsidR="006B6BEC" w:rsidRPr="005B35AC" w:rsidRDefault="006B6BEC" w:rsidP="006B6BEC">
            <w:pPr>
              <w:ind w:firstLine="720"/>
              <w:rPr>
                <w:rFonts w:cstheme="minorHAnsi"/>
                <w:sz w:val="18"/>
                <w:szCs w:val="18"/>
              </w:rPr>
            </w:pPr>
            <w:r w:rsidRPr="005B35AC">
              <w:rPr>
                <w:rFonts w:cstheme="minorHAnsi"/>
                <w:sz w:val="18"/>
                <w:szCs w:val="18"/>
              </w:rPr>
              <w:t>-Cancer stem cell properties and therapy resistance</w:t>
            </w:r>
          </w:p>
          <w:p w14:paraId="52136647" w14:textId="77777777" w:rsidR="006B6BEC" w:rsidRPr="005B35AC" w:rsidRDefault="006B6BEC" w:rsidP="006B6BEC">
            <w:pPr>
              <w:ind w:firstLine="720"/>
              <w:rPr>
                <w:rFonts w:cstheme="minorHAnsi"/>
                <w:sz w:val="18"/>
                <w:szCs w:val="18"/>
              </w:rPr>
            </w:pPr>
            <w:r w:rsidRPr="005B35AC">
              <w:rPr>
                <w:rFonts w:cstheme="minorHAnsi"/>
                <w:sz w:val="18"/>
                <w:szCs w:val="18"/>
              </w:rPr>
              <w:t>- Adult Stem Cells in various cancer types</w:t>
            </w:r>
          </w:p>
          <w:p w14:paraId="4D479FDD" w14:textId="77777777" w:rsidR="006B6BEC" w:rsidRPr="005B35AC" w:rsidRDefault="006B6BEC" w:rsidP="006B6BEC">
            <w:pPr>
              <w:ind w:firstLine="720"/>
              <w:rPr>
                <w:rFonts w:cstheme="minorHAnsi"/>
                <w:sz w:val="18"/>
                <w:szCs w:val="18"/>
              </w:rPr>
            </w:pPr>
            <w:r w:rsidRPr="005B35AC">
              <w:rPr>
                <w:rFonts w:cstheme="minorHAnsi"/>
                <w:sz w:val="18"/>
                <w:szCs w:val="18"/>
              </w:rPr>
              <w:t>-Tumor heterogeneity</w:t>
            </w:r>
          </w:p>
          <w:p w14:paraId="7B39778B" w14:textId="4C85340F" w:rsidR="006B6BEC" w:rsidRPr="005B35AC" w:rsidRDefault="006B6BEC" w:rsidP="006B6BEC">
            <w:pPr>
              <w:ind w:firstLine="720"/>
              <w:rPr>
                <w:rFonts w:cstheme="minorHAnsi"/>
                <w:sz w:val="18"/>
                <w:szCs w:val="18"/>
              </w:rPr>
            </w:pPr>
            <w:r w:rsidRPr="005B35AC">
              <w:rPr>
                <w:rFonts w:cstheme="minorHAnsi"/>
                <w:sz w:val="18"/>
                <w:szCs w:val="18"/>
              </w:rPr>
              <w:t>- Cancer Stem Cells: markers, assays</w:t>
            </w:r>
          </w:p>
          <w:p w14:paraId="28DCC8B4" w14:textId="77777777" w:rsidR="006B6BEC" w:rsidRPr="005B35AC" w:rsidRDefault="006B6BEC" w:rsidP="006B6BEC">
            <w:pPr>
              <w:rPr>
                <w:rFonts w:cstheme="minorHAnsi"/>
                <w:b/>
                <w:sz w:val="18"/>
                <w:szCs w:val="18"/>
              </w:rPr>
            </w:pPr>
            <w:r w:rsidRPr="005B35AC">
              <w:rPr>
                <w:rFonts w:cstheme="minorHAnsi"/>
                <w:b/>
                <w:sz w:val="18"/>
                <w:szCs w:val="18"/>
              </w:rPr>
              <w:t>Lecture 4</w:t>
            </w:r>
          </w:p>
          <w:p w14:paraId="390C6115" w14:textId="77777777" w:rsidR="006B6BEC" w:rsidRPr="005B35AC" w:rsidRDefault="006B6BEC" w:rsidP="006B6BEC">
            <w:pPr>
              <w:rPr>
                <w:rFonts w:cstheme="minorHAnsi"/>
                <w:b/>
                <w:sz w:val="18"/>
                <w:szCs w:val="18"/>
              </w:rPr>
            </w:pPr>
            <w:r w:rsidRPr="005B35AC">
              <w:rPr>
                <w:rFonts w:cstheme="minorHAnsi"/>
                <w:b/>
                <w:sz w:val="18"/>
                <w:szCs w:val="18"/>
              </w:rPr>
              <w:t>Mesenchymal stem/stromal cells (MSCs): from bench to bedside</w:t>
            </w:r>
          </w:p>
          <w:p w14:paraId="2AF5253E" w14:textId="77777777" w:rsidR="006B6BEC" w:rsidRPr="005B35AC" w:rsidRDefault="006B6BEC" w:rsidP="006B6BEC">
            <w:pPr>
              <w:pStyle w:val="ListParagraph"/>
              <w:numPr>
                <w:ilvl w:val="0"/>
                <w:numId w:val="16"/>
              </w:numPr>
              <w:tabs>
                <w:tab w:val="left" w:pos="270"/>
              </w:tabs>
              <w:spacing w:after="120" w:line="259" w:lineRule="auto"/>
              <w:rPr>
                <w:rFonts w:cstheme="minorHAnsi"/>
                <w:sz w:val="18"/>
                <w:szCs w:val="18"/>
              </w:rPr>
            </w:pPr>
            <w:r w:rsidRPr="005B35AC">
              <w:rPr>
                <w:rFonts w:cstheme="minorHAnsi"/>
                <w:sz w:val="18"/>
                <w:szCs w:val="18"/>
              </w:rPr>
              <w:t>Sources</w:t>
            </w:r>
          </w:p>
          <w:p w14:paraId="19A2815C" w14:textId="77777777" w:rsidR="006B6BEC" w:rsidRPr="005B35AC" w:rsidRDefault="006B6BEC" w:rsidP="006B6BEC">
            <w:pPr>
              <w:pStyle w:val="ListParagraph"/>
              <w:numPr>
                <w:ilvl w:val="0"/>
                <w:numId w:val="16"/>
              </w:numPr>
              <w:tabs>
                <w:tab w:val="left" w:pos="270"/>
              </w:tabs>
              <w:spacing w:after="120" w:line="259" w:lineRule="auto"/>
              <w:rPr>
                <w:rFonts w:cstheme="minorHAnsi"/>
                <w:sz w:val="18"/>
                <w:szCs w:val="18"/>
              </w:rPr>
            </w:pPr>
            <w:r w:rsidRPr="005B35AC">
              <w:rPr>
                <w:rFonts w:cstheme="minorHAnsi"/>
                <w:sz w:val="18"/>
                <w:szCs w:val="18"/>
              </w:rPr>
              <w:t>Definition</w:t>
            </w:r>
          </w:p>
          <w:p w14:paraId="0A4964FE" w14:textId="77777777" w:rsidR="006B6BEC" w:rsidRPr="005B35AC" w:rsidRDefault="006B6BEC" w:rsidP="006B6BEC">
            <w:pPr>
              <w:pStyle w:val="ListParagraph"/>
              <w:numPr>
                <w:ilvl w:val="0"/>
                <w:numId w:val="16"/>
              </w:numPr>
              <w:tabs>
                <w:tab w:val="left" w:pos="270"/>
              </w:tabs>
              <w:spacing w:after="120" w:line="259" w:lineRule="auto"/>
              <w:rPr>
                <w:rFonts w:cstheme="minorHAnsi"/>
                <w:sz w:val="18"/>
                <w:szCs w:val="18"/>
              </w:rPr>
            </w:pPr>
            <w:r w:rsidRPr="005B35AC">
              <w:rPr>
                <w:rFonts w:cstheme="minorHAnsi"/>
                <w:sz w:val="18"/>
                <w:szCs w:val="18"/>
              </w:rPr>
              <w:t>Isolation</w:t>
            </w:r>
          </w:p>
          <w:p w14:paraId="3CB40B16" w14:textId="77777777" w:rsidR="006B6BEC" w:rsidRPr="005B35AC" w:rsidRDefault="006B6BEC" w:rsidP="006B6BEC">
            <w:pPr>
              <w:pStyle w:val="ListParagraph"/>
              <w:numPr>
                <w:ilvl w:val="0"/>
                <w:numId w:val="16"/>
              </w:numPr>
              <w:tabs>
                <w:tab w:val="left" w:pos="270"/>
              </w:tabs>
              <w:spacing w:after="120" w:line="259" w:lineRule="auto"/>
              <w:rPr>
                <w:rFonts w:cstheme="minorHAnsi"/>
                <w:sz w:val="18"/>
                <w:szCs w:val="18"/>
              </w:rPr>
            </w:pPr>
            <w:r w:rsidRPr="005B35AC">
              <w:rPr>
                <w:rFonts w:cstheme="minorHAnsi"/>
                <w:sz w:val="18"/>
                <w:szCs w:val="18"/>
              </w:rPr>
              <w:t>Markers</w:t>
            </w:r>
          </w:p>
          <w:p w14:paraId="621A2847" w14:textId="77777777" w:rsidR="006B6BEC" w:rsidRPr="005B35AC" w:rsidRDefault="006B6BEC" w:rsidP="006B6BEC">
            <w:pPr>
              <w:pStyle w:val="ListParagraph"/>
              <w:numPr>
                <w:ilvl w:val="0"/>
                <w:numId w:val="16"/>
              </w:numPr>
              <w:tabs>
                <w:tab w:val="left" w:pos="270"/>
              </w:tabs>
              <w:spacing w:after="120" w:line="259" w:lineRule="auto"/>
              <w:rPr>
                <w:rFonts w:cstheme="minorHAnsi"/>
                <w:sz w:val="18"/>
                <w:szCs w:val="18"/>
              </w:rPr>
            </w:pPr>
            <w:r w:rsidRPr="005B35AC">
              <w:rPr>
                <w:rFonts w:cstheme="minorHAnsi"/>
                <w:sz w:val="18"/>
                <w:szCs w:val="18"/>
              </w:rPr>
              <w:t xml:space="preserve">Differentiation </w:t>
            </w:r>
            <w:proofErr w:type="spellStart"/>
            <w:r w:rsidRPr="005B35AC">
              <w:rPr>
                <w:rFonts w:cstheme="minorHAnsi"/>
                <w:sz w:val="18"/>
                <w:szCs w:val="18"/>
              </w:rPr>
              <w:t>potentia</w:t>
            </w:r>
            <w:proofErr w:type="spellEnd"/>
          </w:p>
          <w:p w14:paraId="20880B1B" w14:textId="77777777" w:rsidR="006B6BEC" w:rsidRPr="005B35AC" w:rsidRDefault="006B6BEC" w:rsidP="006B6BEC">
            <w:pPr>
              <w:pStyle w:val="ListParagraph"/>
              <w:numPr>
                <w:ilvl w:val="0"/>
                <w:numId w:val="16"/>
              </w:numPr>
              <w:tabs>
                <w:tab w:val="left" w:pos="270"/>
              </w:tabs>
              <w:spacing w:after="120" w:line="259" w:lineRule="auto"/>
              <w:rPr>
                <w:rFonts w:cstheme="minorHAnsi"/>
                <w:sz w:val="18"/>
                <w:szCs w:val="18"/>
              </w:rPr>
            </w:pPr>
            <w:r w:rsidRPr="005B35AC">
              <w:rPr>
                <w:rFonts w:cstheme="minorHAnsi"/>
                <w:sz w:val="18"/>
                <w:szCs w:val="18"/>
              </w:rPr>
              <w:t>MSC based therapies</w:t>
            </w:r>
          </w:p>
          <w:p w14:paraId="1E1EC016" w14:textId="77777777" w:rsidR="006B6BEC" w:rsidRPr="005B35AC" w:rsidRDefault="006B6BEC" w:rsidP="006B6BEC">
            <w:pPr>
              <w:pStyle w:val="ListParagraph"/>
              <w:numPr>
                <w:ilvl w:val="0"/>
                <w:numId w:val="16"/>
              </w:numPr>
              <w:tabs>
                <w:tab w:val="left" w:pos="270"/>
              </w:tabs>
              <w:spacing w:after="120" w:line="259" w:lineRule="auto"/>
              <w:rPr>
                <w:rFonts w:cstheme="minorHAnsi"/>
                <w:sz w:val="18"/>
                <w:szCs w:val="18"/>
              </w:rPr>
            </w:pPr>
            <w:r w:rsidRPr="005B35AC">
              <w:rPr>
                <w:rFonts w:cstheme="minorHAnsi"/>
                <w:sz w:val="18"/>
                <w:szCs w:val="18"/>
              </w:rPr>
              <w:t>Tissue engineering applications of MSCs</w:t>
            </w:r>
          </w:p>
          <w:p w14:paraId="1CBBC517" w14:textId="77777777" w:rsidR="006B6BEC" w:rsidRPr="005B35AC" w:rsidRDefault="006B6BEC" w:rsidP="006B6BEC">
            <w:pPr>
              <w:tabs>
                <w:tab w:val="left" w:pos="270"/>
              </w:tabs>
              <w:rPr>
                <w:rFonts w:cstheme="minorHAnsi"/>
                <w:b/>
                <w:sz w:val="18"/>
                <w:szCs w:val="18"/>
              </w:rPr>
            </w:pPr>
            <w:r w:rsidRPr="005B35AC">
              <w:rPr>
                <w:rFonts w:cstheme="minorHAnsi"/>
                <w:b/>
                <w:sz w:val="18"/>
                <w:szCs w:val="18"/>
              </w:rPr>
              <w:t>Lecture 5</w:t>
            </w:r>
          </w:p>
          <w:p w14:paraId="6A84C690" w14:textId="77777777" w:rsidR="006B6BEC" w:rsidRPr="005B35AC" w:rsidRDefault="006B6BEC" w:rsidP="006B6BEC">
            <w:pPr>
              <w:tabs>
                <w:tab w:val="left" w:pos="270"/>
              </w:tabs>
              <w:spacing w:after="120"/>
              <w:rPr>
                <w:rFonts w:cstheme="minorHAnsi"/>
                <w:b/>
                <w:sz w:val="18"/>
                <w:szCs w:val="18"/>
              </w:rPr>
            </w:pPr>
            <w:r w:rsidRPr="005B35AC">
              <w:rPr>
                <w:rFonts w:cstheme="minorHAnsi"/>
                <w:b/>
                <w:sz w:val="18"/>
                <w:szCs w:val="18"/>
              </w:rPr>
              <w:t>Stem cells for liver Diseases</w:t>
            </w:r>
          </w:p>
          <w:p w14:paraId="02C27FE5" w14:textId="77777777" w:rsidR="006B6BEC" w:rsidRPr="005B35AC" w:rsidRDefault="006B6BEC" w:rsidP="006B6BEC">
            <w:pPr>
              <w:pStyle w:val="ListParagraph"/>
              <w:numPr>
                <w:ilvl w:val="0"/>
                <w:numId w:val="17"/>
              </w:numPr>
              <w:tabs>
                <w:tab w:val="left" w:pos="270"/>
              </w:tabs>
              <w:spacing w:after="120" w:line="259" w:lineRule="auto"/>
              <w:rPr>
                <w:rFonts w:cstheme="minorHAnsi"/>
                <w:sz w:val="18"/>
                <w:szCs w:val="18"/>
              </w:rPr>
            </w:pPr>
            <w:r w:rsidRPr="005B35AC">
              <w:rPr>
                <w:rFonts w:cstheme="minorHAnsi"/>
                <w:sz w:val="18"/>
                <w:szCs w:val="18"/>
              </w:rPr>
              <w:t>Embryonic Stem Cells</w:t>
            </w:r>
          </w:p>
          <w:p w14:paraId="7AB13826" w14:textId="77777777" w:rsidR="006B6BEC" w:rsidRPr="005B35AC" w:rsidRDefault="006B6BEC" w:rsidP="006B6BEC">
            <w:pPr>
              <w:pStyle w:val="ListParagraph"/>
              <w:numPr>
                <w:ilvl w:val="0"/>
                <w:numId w:val="17"/>
              </w:numPr>
              <w:tabs>
                <w:tab w:val="left" w:pos="270"/>
              </w:tabs>
              <w:spacing w:after="120" w:line="259" w:lineRule="auto"/>
              <w:rPr>
                <w:rFonts w:cstheme="minorHAnsi"/>
                <w:sz w:val="18"/>
                <w:szCs w:val="18"/>
              </w:rPr>
            </w:pPr>
            <w:r w:rsidRPr="005B35AC">
              <w:rPr>
                <w:rFonts w:cstheme="minorHAnsi"/>
                <w:sz w:val="18"/>
                <w:szCs w:val="18"/>
              </w:rPr>
              <w:t>Annex Stem Cells</w:t>
            </w:r>
          </w:p>
          <w:p w14:paraId="7BC40057" w14:textId="77777777" w:rsidR="006B6BEC" w:rsidRPr="005B35AC" w:rsidRDefault="006B6BEC" w:rsidP="006B6BEC">
            <w:pPr>
              <w:pStyle w:val="ListParagraph"/>
              <w:numPr>
                <w:ilvl w:val="0"/>
                <w:numId w:val="17"/>
              </w:numPr>
              <w:tabs>
                <w:tab w:val="left" w:pos="270"/>
              </w:tabs>
              <w:spacing w:after="120" w:line="259" w:lineRule="auto"/>
              <w:rPr>
                <w:rFonts w:cstheme="minorHAnsi"/>
                <w:sz w:val="18"/>
                <w:szCs w:val="18"/>
              </w:rPr>
            </w:pPr>
            <w:r w:rsidRPr="005B35AC">
              <w:rPr>
                <w:rFonts w:cstheme="minorHAnsi"/>
                <w:sz w:val="18"/>
                <w:szCs w:val="18"/>
              </w:rPr>
              <w:t>Fetal Liver Stem Cells</w:t>
            </w:r>
          </w:p>
          <w:p w14:paraId="294E0829" w14:textId="77777777" w:rsidR="006B6BEC" w:rsidRPr="005B35AC" w:rsidRDefault="006B6BEC" w:rsidP="006B6BEC">
            <w:pPr>
              <w:pStyle w:val="ListParagraph"/>
              <w:numPr>
                <w:ilvl w:val="0"/>
                <w:numId w:val="17"/>
              </w:numPr>
              <w:tabs>
                <w:tab w:val="left" w:pos="270"/>
              </w:tabs>
              <w:spacing w:after="120" w:line="259" w:lineRule="auto"/>
              <w:rPr>
                <w:rFonts w:cstheme="minorHAnsi"/>
                <w:sz w:val="18"/>
                <w:szCs w:val="18"/>
              </w:rPr>
            </w:pPr>
            <w:r w:rsidRPr="005B35AC">
              <w:rPr>
                <w:rFonts w:cstheme="minorHAnsi"/>
                <w:sz w:val="18"/>
                <w:szCs w:val="18"/>
              </w:rPr>
              <w:t>Adult Liver Stem Cells</w:t>
            </w:r>
          </w:p>
          <w:p w14:paraId="319BDECB" w14:textId="77777777" w:rsidR="006B6BEC" w:rsidRPr="005B35AC" w:rsidRDefault="006B6BEC" w:rsidP="006B6BEC">
            <w:pPr>
              <w:pStyle w:val="ListParagraph"/>
              <w:numPr>
                <w:ilvl w:val="0"/>
                <w:numId w:val="17"/>
              </w:numPr>
              <w:tabs>
                <w:tab w:val="left" w:pos="270"/>
              </w:tabs>
              <w:spacing w:after="120" w:line="259" w:lineRule="auto"/>
              <w:rPr>
                <w:rFonts w:cstheme="minorHAnsi"/>
                <w:sz w:val="18"/>
                <w:szCs w:val="18"/>
              </w:rPr>
            </w:pPr>
            <w:r w:rsidRPr="005B35AC">
              <w:rPr>
                <w:rFonts w:cstheme="minorHAnsi"/>
                <w:sz w:val="18"/>
                <w:szCs w:val="18"/>
              </w:rPr>
              <w:t>Extrahepatic Stem Cells</w:t>
            </w:r>
          </w:p>
          <w:p w14:paraId="43BED9AD" w14:textId="77777777" w:rsidR="006B6BEC" w:rsidRPr="005B35AC" w:rsidRDefault="006B6BEC" w:rsidP="006B6BEC">
            <w:pPr>
              <w:pStyle w:val="ListParagraph"/>
              <w:numPr>
                <w:ilvl w:val="0"/>
                <w:numId w:val="17"/>
              </w:numPr>
              <w:tabs>
                <w:tab w:val="left" w:pos="270"/>
              </w:tabs>
              <w:spacing w:after="120" w:line="259" w:lineRule="auto"/>
              <w:rPr>
                <w:rFonts w:cstheme="minorHAnsi"/>
                <w:sz w:val="18"/>
                <w:szCs w:val="18"/>
              </w:rPr>
            </w:pPr>
            <w:r w:rsidRPr="005B35AC">
              <w:rPr>
                <w:rFonts w:cstheme="minorHAnsi"/>
                <w:sz w:val="18"/>
                <w:szCs w:val="18"/>
              </w:rPr>
              <w:t>Induced Pluripotent Stem Cells</w:t>
            </w:r>
          </w:p>
          <w:p w14:paraId="0BB1AA14" w14:textId="77777777" w:rsidR="006B6BEC" w:rsidRPr="005B35AC" w:rsidRDefault="006B6BEC" w:rsidP="006B6BEC">
            <w:pPr>
              <w:tabs>
                <w:tab w:val="left" w:pos="270"/>
              </w:tabs>
              <w:rPr>
                <w:rFonts w:cstheme="minorHAnsi"/>
                <w:b/>
                <w:sz w:val="18"/>
                <w:szCs w:val="18"/>
              </w:rPr>
            </w:pPr>
            <w:r w:rsidRPr="005B35AC">
              <w:rPr>
                <w:rFonts w:cstheme="minorHAnsi"/>
                <w:b/>
                <w:sz w:val="18"/>
                <w:szCs w:val="18"/>
              </w:rPr>
              <w:t>Lecture 6</w:t>
            </w:r>
          </w:p>
          <w:p w14:paraId="39D667C8" w14:textId="77777777" w:rsidR="006B6BEC" w:rsidRPr="005B35AC" w:rsidRDefault="006B6BEC" w:rsidP="006B6BEC">
            <w:pPr>
              <w:tabs>
                <w:tab w:val="left" w:pos="270"/>
              </w:tabs>
              <w:spacing w:after="120"/>
              <w:rPr>
                <w:rFonts w:cstheme="minorHAnsi"/>
                <w:b/>
                <w:sz w:val="18"/>
                <w:szCs w:val="18"/>
              </w:rPr>
            </w:pPr>
            <w:r w:rsidRPr="005B35AC">
              <w:rPr>
                <w:rFonts w:cstheme="minorHAnsi"/>
                <w:b/>
                <w:sz w:val="18"/>
                <w:szCs w:val="18"/>
              </w:rPr>
              <w:t>Induced pluripotent Stem Cells (</w:t>
            </w:r>
            <w:proofErr w:type="spellStart"/>
            <w:r w:rsidRPr="005B35AC">
              <w:rPr>
                <w:rFonts w:cstheme="minorHAnsi"/>
                <w:b/>
                <w:sz w:val="18"/>
                <w:szCs w:val="18"/>
              </w:rPr>
              <w:t>iPS</w:t>
            </w:r>
            <w:proofErr w:type="spellEnd"/>
            <w:r w:rsidRPr="005B35AC">
              <w:rPr>
                <w:rFonts w:cstheme="minorHAnsi"/>
                <w:b/>
                <w:sz w:val="18"/>
                <w:szCs w:val="18"/>
              </w:rPr>
              <w:t>)</w:t>
            </w:r>
          </w:p>
          <w:p w14:paraId="71582511" w14:textId="77777777" w:rsidR="006B6BEC" w:rsidRPr="005B35AC" w:rsidRDefault="006B6BEC" w:rsidP="006B6BEC">
            <w:pPr>
              <w:pStyle w:val="ListParagraph"/>
              <w:numPr>
                <w:ilvl w:val="0"/>
                <w:numId w:val="18"/>
              </w:numPr>
              <w:tabs>
                <w:tab w:val="left" w:pos="270"/>
              </w:tabs>
              <w:spacing w:after="120" w:line="259" w:lineRule="auto"/>
              <w:rPr>
                <w:rFonts w:cstheme="minorHAnsi"/>
                <w:sz w:val="18"/>
                <w:szCs w:val="18"/>
              </w:rPr>
            </w:pPr>
            <w:r w:rsidRPr="005B35AC">
              <w:rPr>
                <w:rFonts w:cstheme="minorHAnsi"/>
                <w:sz w:val="18"/>
                <w:szCs w:val="18"/>
              </w:rPr>
              <w:t>Embryonic Stem Cells</w:t>
            </w:r>
          </w:p>
          <w:p w14:paraId="5D92ECF8" w14:textId="77777777" w:rsidR="006B6BEC" w:rsidRPr="005B35AC" w:rsidRDefault="006B6BEC" w:rsidP="006B6BEC">
            <w:pPr>
              <w:pStyle w:val="ListParagraph"/>
              <w:numPr>
                <w:ilvl w:val="0"/>
                <w:numId w:val="18"/>
              </w:numPr>
              <w:tabs>
                <w:tab w:val="left" w:pos="270"/>
              </w:tabs>
              <w:spacing w:after="120" w:line="259" w:lineRule="auto"/>
              <w:rPr>
                <w:rFonts w:cstheme="minorHAnsi"/>
                <w:sz w:val="18"/>
                <w:szCs w:val="18"/>
              </w:rPr>
            </w:pPr>
            <w:r w:rsidRPr="005B35AC">
              <w:rPr>
                <w:rFonts w:cstheme="minorHAnsi"/>
                <w:sz w:val="18"/>
                <w:szCs w:val="18"/>
              </w:rPr>
              <w:t>Plasticity</w:t>
            </w:r>
          </w:p>
          <w:p w14:paraId="6899C03B" w14:textId="77777777" w:rsidR="006B6BEC" w:rsidRPr="005B35AC" w:rsidRDefault="006B6BEC" w:rsidP="006B6BEC">
            <w:pPr>
              <w:pStyle w:val="ListParagraph"/>
              <w:numPr>
                <w:ilvl w:val="0"/>
                <w:numId w:val="18"/>
              </w:numPr>
              <w:tabs>
                <w:tab w:val="left" w:pos="270"/>
              </w:tabs>
              <w:spacing w:after="120" w:line="259" w:lineRule="auto"/>
              <w:rPr>
                <w:rFonts w:cstheme="minorHAnsi"/>
                <w:sz w:val="18"/>
                <w:szCs w:val="18"/>
              </w:rPr>
            </w:pPr>
            <w:r w:rsidRPr="005B35AC">
              <w:rPr>
                <w:rFonts w:cstheme="minorHAnsi"/>
                <w:sz w:val="18"/>
                <w:szCs w:val="18"/>
              </w:rPr>
              <w:t>Nuclear Transfer</w:t>
            </w:r>
          </w:p>
          <w:p w14:paraId="6D7084FA" w14:textId="77777777" w:rsidR="006B6BEC" w:rsidRPr="005B35AC" w:rsidRDefault="006B6BEC" w:rsidP="006B6BEC">
            <w:pPr>
              <w:pStyle w:val="ListParagraph"/>
              <w:numPr>
                <w:ilvl w:val="0"/>
                <w:numId w:val="18"/>
              </w:numPr>
              <w:tabs>
                <w:tab w:val="left" w:pos="270"/>
              </w:tabs>
              <w:spacing w:after="120" w:line="259" w:lineRule="auto"/>
              <w:rPr>
                <w:rFonts w:cstheme="minorHAnsi"/>
                <w:sz w:val="18"/>
                <w:szCs w:val="18"/>
              </w:rPr>
            </w:pPr>
            <w:proofErr w:type="spellStart"/>
            <w:r w:rsidRPr="005B35AC">
              <w:rPr>
                <w:rFonts w:cstheme="minorHAnsi"/>
                <w:sz w:val="18"/>
                <w:szCs w:val="18"/>
              </w:rPr>
              <w:t>Rerpogramming</w:t>
            </w:r>
            <w:proofErr w:type="spellEnd"/>
          </w:p>
          <w:p w14:paraId="10AA5A18" w14:textId="77777777" w:rsidR="006B6BEC" w:rsidRPr="005B35AC" w:rsidRDefault="006B6BEC" w:rsidP="006B6BEC">
            <w:pPr>
              <w:pStyle w:val="ListParagraph"/>
              <w:numPr>
                <w:ilvl w:val="0"/>
                <w:numId w:val="18"/>
              </w:numPr>
              <w:tabs>
                <w:tab w:val="left" w:pos="270"/>
              </w:tabs>
              <w:spacing w:after="120" w:line="259" w:lineRule="auto"/>
              <w:rPr>
                <w:rFonts w:cstheme="minorHAnsi"/>
                <w:sz w:val="18"/>
                <w:szCs w:val="18"/>
              </w:rPr>
            </w:pPr>
            <w:proofErr w:type="spellStart"/>
            <w:r w:rsidRPr="005B35AC">
              <w:rPr>
                <w:rFonts w:cstheme="minorHAnsi"/>
                <w:sz w:val="18"/>
                <w:szCs w:val="18"/>
              </w:rPr>
              <w:t>iPS</w:t>
            </w:r>
            <w:proofErr w:type="spellEnd"/>
            <w:r w:rsidRPr="005B35AC">
              <w:rPr>
                <w:rFonts w:cstheme="minorHAnsi"/>
                <w:sz w:val="18"/>
                <w:szCs w:val="18"/>
              </w:rPr>
              <w:t xml:space="preserve"> manufacturing issues</w:t>
            </w:r>
          </w:p>
          <w:p w14:paraId="724EF427" w14:textId="77777777" w:rsidR="006B6BEC" w:rsidRPr="005B35AC" w:rsidRDefault="006B6BEC" w:rsidP="006B6BEC">
            <w:pPr>
              <w:pStyle w:val="ListParagraph"/>
              <w:numPr>
                <w:ilvl w:val="0"/>
                <w:numId w:val="18"/>
              </w:numPr>
              <w:tabs>
                <w:tab w:val="left" w:pos="270"/>
              </w:tabs>
              <w:spacing w:after="120" w:line="259" w:lineRule="auto"/>
              <w:rPr>
                <w:rFonts w:cstheme="minorHAnsi"/>
                <w:sz w:val="18"/>
                <w:szCs w:val="18"/>
              </w:rPr>
            </w:pPr>
            <w:r w:rsidRPr="005B35AC">
              <w:rPr>
                <w:rFonts w:cstheme="minorHAnsi"/>
                <w:sz w:val="18"/>
                <w:szCs w:val="18"/>
              </w:rPr>
              <w:t>Hurdles to clinical applications</w:t>
            </w:r>
          </w:p>
          <w:p w14:paraId="59F9672A" w14:textId="77777777" w:rsidR="006B6BEC" w:rsidRPr="005B35AC" w:rsidRDefault="006B6BEC" w:rsidP="006B6BEC">
            <w:pPr>
              <w:tabs>
                <w:tab w:val="left" w:pos="270"/>
              </w:tabs>
              <w:rPr>
                <w:rFonts w:cstheme="minorHAnsi"/>
                <w:b/>
                <w:sz w:val="18"/>
                <w:szCs w:val="18"/>
              </w:rPr>
            </w:pPr>
            <w:r w:rsidRPr="005B35AC">
              <w:rPr>
                <w:rFonts w:cstheme="minorHAnsi"/>
                <w:b/>
                <w:sz w:val="18"/>
                <w:szCs w:val="18"/>
              </w:rPr>
              <w:t>Lecture 7</w:t>
            </w:r>
          </w:p>
          <w:p w14:paraId="4FF79EC8" w14:textId="77777777" w:rsidR="006B6BEC" w:rsidRPr="005B35AC" w:rsidRDefault="006B6BEC" w:rsidP="006B6BEC">
            <w:pPr>
              <w:tabs>
                <w:tab w:val="left" w:pos="270"/>
              </w:tabs>
              <w:spacing w:after="120"/>
              <w:rPr>
                <w:rFonts w:cstheme="minorHAnsi"/>
                <w:b/>
                <w:sz w:val="18"/>
                <w:szCs w:val="18"/>
              </w:rPr>
            </w:pPr>
            <w:r w:rsidRPr="005B35AC">
              <w:rPr>
                <w:rFonts w:cstheme="minorHAnsi"/>
                <w:b/>
                <w:sz w:val="18"/>
                <w:szCs w:val="18"/>
              </w:rPr>
              <w:t>Stem cell sources other than the bone marrow</w:t>
            </w:r>
          </w:p>
          <w:p w14:paraId="69934767" w14:textId="77777777" w:rsidR="006B6BEC" w:rsidRPr="005B35AC" w:rsidRDefault="006B6BEC" w:rsidP="006B6BEC">
            <w:pPr>
              <w:pStyle w:val="ListParagraph"/>
              <w:numPr>
                <w:ilvl w:val="0"/>
                <w:numId w:val="18"/>
              </w:numPr>
              <w:tabs>
                <w:tab w:val="left" w:pos="270"/>
              </w:tabs>
              <w:spacing w:after="120" w:line="360" w:lineRule="auto"/>
              <w:rPr>
                <w:rFonts w:cstheme="minorHAnsi"/>
                <w:sz w:val="18"/>
                <w:szCs w:val="18"/>
              </w:rPr>
            </w:pPr>
            <w:r w:rsidRPr="005B35AC">
              <w:rPr>
                <w:rFonts w:cstheme="minorHAnsi"/>
                <w:sz w:val="18"/>
                <w:szCs w:val="18"/>
              </w:rPr>
              <w:t>Properties of fetal Mesenchymal stem cells</w:t>
            </w:r>
          </w:p>
          <w:p w14:paraId="52273812" w14:textId="77777777" w:rsidR="006B6BEC" w:rsidRPr="005B35AC" w:rsidRDefault="006B6BEC" w:rsidP="006B6BEC">
            <w:pPr>
              <w:pStyle w:val="ListParagraph"/>
              <w:numPr>
                <w:ilvl w:val="0"/>
                <w:numId w:val="18"/>
              </w:numPr>
              <w:tabs>
                <w:tab w:val="left" w:pos="270"/>
              </w:tabs>
              <w:spacing w:after="120" w:line="360" w:lineRule="auto"/>
              <w:rPr>
                <w:rFonts w:cstheme="minorHAnsi"/>
                <w:sz w:val="18"/>
                <w:szCs w:val="18"/>
              </w:rPr>
            </w:pPr>
            <w:r w:rsidRPr="005B35AC">
              <w:rPr>
                <w:rFonts w:cstheme="minorHAnsi"/>
                <w:sz w:val="18"/>
                <w:szCs w:val="18"/>
              </w:rPr>
              <w:t xml:space="preserve">Mesenchymal stem cells’ </w:t>
            </w:r>
            <w:proofErr w:type="spellStart"/>
            <w:r w:rsidRPr="005B35AC">
              <w:rPr>
                <w:rFonts w:cstheme="minorHAnsi"/>
                <w:sz w:val="18"/>
                <w:szCs w:val="18"/>
              </w:rPr>
              <w:t>secretome</w:t>
            </w:r>
            <w:proofErr w:type="spellEnd"/>
          </w:p>
          <w:p w14:paraId="459EFBD5" w14:textId="77777777" w:rsidR="006B6BEC" w:rsidRPr="005B35AC" w:rsidRDefault="006B6BEC" w:rsidP="006B6BEC">
            <w:pPr>
              <w:pStyle w:val="ListParagraph"/>
              <w:numPr>
                <w:ilvl w:val="0"/>
                <w:numId w:val="18"/>
              </w:numPr>
              <w:tabs>
                <w:tab w:val="left" w:pos="270"/>
              </w:tabs>
              <w:ind w:left="714" w:hanging="357"/>
              <w:rPr>
                <w:rFonts w:cstheme="minorHAnsi"/>
                <w:sz w:val="18"/>
                <w:szCs w:val="18"/>
              </w:rPr>
            </w:pPr>
            <w:r w:rsidRPr="005B35AC">
              <w:rPr>
                <w:rFonts w:cstheme="minorHAnsi"/>
                <w:sz w:val="18"/>
                <w:szCs w:val="18"/>
              </w:rPr>
              <w:t>Fetal Mesenchymal Stem Cells’ applications</w:t>
            </w:r>
          </w:p>
          <w:p w14:paraId="7F2FE66D" w14:textId="77777777" w:rsidR="006B6BEC" w:rsidRPr="005B35AC" w:rsidRDefault="006B6BEC" w:rsidP="006B6BEC">
            <w:pPr>
              <w:rPr>
                <w:rFonts w:cstheme="minorHAnsi"/>
                <w:b/>
                <w:sz w:val="18"/>
                <w:szCs w:val="18"/>
              </w:rPr>
            </w:pPr>
            <w:r w:rsidRPr="005B35AC">
              <w:rPr>
                <w:rFonts w:cstheme="minorHAnsi"/>
                <w:b/>
                <w:sz w:val="18"/>
                <w:szCs w:val="18"/>
              </w:rPr>
              <w:t>Lecture 8</w:t>
            </w:r>
          </w:p>
          <w:p w14:paraId="6BA7F1CF" w14:textId="77777777" w:rsidR="006B6BEC" w:rsidRPr="005B35AC" w:rsidRDefault="006B6BEC" w:rsidP="006B6BEC">
            <w:pPr>
              <w:rPr>
                <w:rFonts w:cstheme="minorHAnsi"/>
                <w:b/>
                <w:sz w:val="18"/>
                <w:szCs w:val="18"/>
              </w:rPr>
            </w:pPr>
            <w:r w:rsidRPr="005B35AC">
              <w:rPr>
                <w:rFonts w:cstheme="minorHAnsi"/>
                <w:b/>
                <w:sz w:val="18"/>
                <w:szCs w:val="18"/>
              </w:rPr>
              <w:t>The role of bone marrow microenvironment in the development of myeloid malignancies</w:t>
            </w:r>
          </w:p>
          <w:p w14:paraId="24F4891D" w14:textId="77777777" w:rsidR="006B6BEC" w:rsidRPr="005B35AC" w:rsidRDefault="006B6BEC" w:rsidP="006B6BEC">
            <w:pPr>
              <w:rPr>
                <w:rFonts w:cstheme="minorHAnsi"/>
                <w:sz w:val="18"/>
                <w:szCs w:val="18"/>
              </w:rPr>
            </w:pPr>
            <w:r w:rsidRPr="005B35AC">
              <w:rPr>
                <w:rFonts w:cstheme="minorHAnsi"/>
                <w:sz w:val="18"/>
                <w:szCs w:val="18"/>
              </w:rPr>
              <w:t xml:space="preserve">-  The role of mesenchymal stem/stromal cells in  </w:t>
            </w:r>
            <w:proofErr w:type="spellStart"/>
            <w:r w:rsidRPr="005B35AC">
              <w:rPr>
                <w:rFonts w:cstheme="minorHAnsi"/>
                <w:sz w:val="18"/>
                <w:szCs w:val="18"/>
              </w:rPr>
              <w:t>myelofibrosis</w:t>
            </w:r>
            <w:proofErr w:type="spellEnd"/>
            <w:r w:rsidRPr="005B35AC">
              <w:rPr>
                <w:rFonts w:cstheme="minorHAnsi"/>
                <w:sz w:val="18"/>
                <w:szCs w:val="18"/>
              </w:rPr>
              <w:t xml:space="preserve">, acute myeloid leukemia and myelodysplastic syndromes: </w:t>
            </w:r>
            <w:r w:rsidRPr="005B35AC">
              <w:rPr>
                <w:rFonts w:cstheme="minorHAnsi"/>
                <w:i/>
                <w:sz w:val="18"/>
                <w:szCs w:val="18"/>
              </w:rPr>
              <w:t xml:space="preserve">in vitro </w:t>
            </w:r>
            <w:r w:rsidRPr="005B35AC">
              <w:rPr>
                <w:rFonts w:cstheme="minorHAnsi"/>
                <w:sz w:val="18"/>
                <w:szCs w:val="18"/>
              </w:rPr>
              <w:t>data</w:t>
            </w:r>
          </w:p>
          <w:p w14:paraId="543CDB33" w14:textId="77777777" w:rsidR="006B6BEC" w:rsidRPr="005B35AC" w:rsidRDefault="006B6BEC" w:rsidP="006B6BEC">
            <w:pPr>
              <w:rPr>
                <w:rFonts w:cstheme="minorHAnsi"/>
                <w:sz w:val="18"/>
                <w:szCs w:val="18"/>
              </w:rPr>
            </w:pPr>
            <w:r w:rsidRPr="005B35AC">
              <w:rPr>
                <w:rFonts w:cstheme="minorHAnsi"/>
                <w:sz w:val="18"/>
                <w:szCs w:val="18"/>
              </w:rPr>
              <w:lastRenderedPageBreak/>
              <w:t>- The concept of niche as initiator of disease</w:t>
            </w:r>
          </w:p>
          <w:p w14:paraId="4D659154" w14:textId="2FF57CFB" w:rsidR="006B6BEC" w:rsidRDefault="006B6BEC" w:rsidP="006B6BEC">
            <w:pPr>
              <w:rPr>
                <w:rFonts w:cstheme="minorHAnsi"/>
                <w:sz w:val="18"/>
                <w:szCs w:val="18"/>
              </w:rPr>
            </w:pPr>
            <w:r w:rsidRPr="005B35AC">
              <w:rPr>
                <w:rFonts w:cstheme="minorHAnsi"/>
                <w:sz w:val="18"/>
                <w:szCs w:val="18"/>
              </w:rPr>
              <w:t>- The concept of bi-directional cross-talk between malignant hematopoietic stem cells and their niche</w:t>
            </w:r>
          </w:p>
          <w:p w14:paraId="77C8687F" w14:textId="77777777" w:rsidR="006B6BEC" w:rsidRDefault="006B6BEC" w:rsidP="006B6BEC">
            <w:pPr>
              <w:rPr>
                <w:b/>
              </w:rPr>
            </w:pPr>
          </w:p>
          <w:p w14:paraId="1285CFD5" w14:textId="77777777" w:rsidR="006B6BEC" w:rsidRDefault="006B6BEC" w:rsidP="007E3125">
            <w:pPr>
              <w:pStyle w:val="Body"/>
              <w:spacing w:line="276" w:lineRule="auto"/>
              <w:jc w:val="both"/>
              <w:rPr>
                <w:rFonts w:eastAsia="Book Antiqua" w:cs="Times New Roman"/>
                <w:sz w:val="18"/>
                <w:szCs w:val="18"/>
                <w:lang w:val="en-US"/>
              </w:rPr>
            </w:pPr>
          </w:p>
          <w:p w14:paraId="1A13C3E2" w14:textId="667BC024" w:rsidR="007E3125" w:rsidRPr="006403CB" w:rsidRDefault="007E3125" w:rsidP="00E30CBA">
            <w:pPr>
              <w:widowControl w:val="0"/>
              <w:autoSpaceDE w:val="0"/>
              <w:autoSpaceDN w:val="0"/>
              <w:adjustRightInd w:val="0"/>
              <w:spacing w:after="60"/>
              <w:rPr>
                <w:rFonts w:asciiTheme="majorHAnsi" w:hAnsiTheme="majorHAnsi" w:cs="Arial"/>
                <w:i/>
                <w:sz w:val="16"/>
                <w:szCs w:val="16"/>
                <w:lang w:val="en-GB"/>
              </w:rPr>
            </w:pPr>
          </w:p>
        </w:tc>
      </w:tr>
      <w:tr w:rsidR="00CC1EC5" w:rsidRPr="006403CB" w14:paraId="677200DF" w14:textId="77777777" w:rsidTr="00E30CBA">
        <w:tblPrEx>
          <w:tblLook w:val="0000" w:firstRow="0" w:lastRow="0" w:firstColumn="0" w:lastColumn="0" w:noHBand="0" w:noVBand="0"/>
        </w:tblPrEx>
        <w:tc>
          <w:tcPr>
            <w:tcW w:w="8472" w:type="dxa"/>
            <w:gridSpan w:val="2"/>
            <w:tcBorders>
              <w:bottom w:val="nil"/>
            </w:tcBorders>
            <w:shd w:val="clear" w:color="auto" w:fill="D0CECE" w:themeFill="background2" w:themeFillShade="E6"/>
          </w:tcPr>
          <w:p w14:paraId="71766E4A" w14:textId="77777777" w:rsidR="00CC1EC5" w:rsidRPr="006403CB" w:rsidRDefault="00CC1EC5" w:rsidP="00E30CBA">
            <w:pPr>
              <w:rPr>
                <w:rFonts w:asciiTheme="majorHAnsi" w:hAnsiTheme="majorHAnsi" w:cs="Arial"/>
                <w:b/>
                <w:sz w:val="20"/>
                <w:szCs w:val="20"/>
                <w:lang w:val="en-GB"/>
              </w:rPr>
            </w:pPr>
            <w:r w:rsidRPr="006403CB">
              <w:rPr>
                <w:rFonts w:asciiTheme="majorHAnsi" w:hAnsiTheme="majorHAnsi" w:cs="Arial"/>
                <w:b/>
                <w:sz w:val="20"/>
                <w:szCs w:val="20"/>
                <w:lang w:val="en-GB"/>
              </w:rPr>
              <w:lastRenderedPageBreak/>
              <w:t xml:space="preserve">General Competences </w:t>
            </w:r>
          </w:p>
        </w:tc>
      </w:tr>
      <w:tr w:rsidR="00CC1EC5" w:rsidRPr="006403CB" w14:paraId="4013FD23" w14:textId="77777777" w:rsidTr="00E30CBA">
        <w:tc>
          <w:tcPr>
            <w:tcW w:w="8472" w:type="dxa"/>
            <w:gridSpan w:val="2"/>
            <w:tcBorders>
              <w:top w:val="nil"/>
              <w:bottom w:val="nil"/>
            </w:tcBorders>
            <w:shd w:val="clear" w:color="auto" w:fill="D0CECE" w:themeFill="background2" w:themeFillShade="E6"/>
          </w:tcPr>
          <w:p w14:paraId="1B9862D3" w14:textId="77777777" w:rsidR="00CC1EC5" w:rsidRPr="006403CB" w:rsidRDefault="00CC1EC5" w:rsidP="00E30CBA">
            <w:pPr>
              <w:widowControl w:val="0"/>
              <w:autoSpaceDE w:val="0"/>
              <w:autoSpaceDN w:val="0"/>
              <w:adjustRightInd w:val="0"/>
              <w:spacing w:after="60"/>
              <w:rPr>
                <w:rFonts w:asciiTheme="majorHAnsi" w:hAnsiTheme="majorHAnsi" w:cs="Arial"/>
                <w:i/>
                <w:sz w:val="16"/>
                <w:szCs w:val="16"/>
                <w:lang w:val="en-GB"/>
              </w:rPr>
            </w:pPr>
            <w:r w:rsidRPr="006403CB">
              <w:rPr>
                <w:rFonts w:asciiTheme="majorHAnsi" w:hAnsiTheme="majorHAnsi" w:cs="Arial"/>
                <w:i/>
                <w:sz w:val="16"/>
                <w:szCs w:val="16"/>
                <w:lang w:val="en-GB"/>
              </w:rPr>
              <w:t>Taking into consideration the general competences that the degree-holder must acquire (as these appear in the Diploma Supplement and appear below), at which of the following does the course aim?</w:t>
            </w:r>
          </w:p>
        </w:tc>
      </w:tr>
      <w:tr w:rsidR="00CC1EC5" w:rsidRPr="006403CB" w14:paraId="15B88DC9" w14:textId="77777777" w:rsidTr="00E30CBA">
        <w:tblPrEx>
          <w:tblLook w:val="0000" w:firstRow="0" w:lastRow="0" w:firstColumn="0" w:lastColumn="0" w:noHBand="0" w:noVBand="0"/>
        </w:tblPrEx>
        <w:tc>
          <w:tcPr>
            <w:tcW w:w="3964" w:type="dxa"/>
            <w:tcBorders>
              <w:top w:val="nil"/>
              <w:bottom w:val="single" w:sz="4" w:space="0" w:color="auto"/>
              <w:right w:val="nil"/>
            </w:tcBorders>
            <w:shd w:val="clear" w:color="auto" w:fill="D0CECE" w:themeFill="background2" w:themeFillShade="E6"/>
          </w:tcPr>
          <w:p w14:paraId="59E3024D" w14:textId="77777777" w:rsidR="00CC1EC5" w:rsidRPr="006403CB" w:rsidRDefault="00CC1EC5" w:rsidP="00E30CBA">
            <w:pPr>
              <w:widowControl w:val="0"/>
              <w:autoSpaceDE w:val="0"/>
              <w:autoSpaceDN w:val="0"/>
              <w:adjustRightInd w:val="0"/>
              <w:rPr>
                <w:rFonts w:asciiTheme="majorHAnsi" w:hAnsiTheme="majorHAnsi" w:cs="Arial"/>
                <w:i/>
                <w:sz w:val="16"/>
                <w:szCs w:val="16"/>
                <w:lang w:val="en-GB"/>
              </w:rPr>
            </w:pPr>
            <w:r w:rsidRPr="006403CB">
              <w:rPr>
                <w:rFonts w:asciiTheme="majorHAnsi" w:hAnsiTheme="majorHAnsi" w:cs="Arial"/>
                <w:i/>
                <w:sz w:val="16"/>
                <w:szCs w:val="16"/>
                <w:lang w:val="en-GB"/>
              </w:rPr>
              <w:t xml:space="preserve">Search for, analysis and synthesis of data and information, with the use of the necessary technology </w:t>
            </w:r>
          </w:p>
          <w:p w14:paraId="74DC34F6" w14:textId="77777777" w:rsidR="00CC1EC5" w:rsidRPr="006403CB" w:rsidRDefault="00CC1EC5" w:rsidP="00E30CBA">
            <w:pPr>
              <w:widowControl w:val="0"/>
              <w:autoSpaceDE w:val="0"/>
              <w:autoSpaceDN w:val="0"/>
              <w:adjustRightInd w:val="0"/>
              <w:rPr>
                <w:rFonts w:asciiTheme="majorHAnsi" w:hAnsiTheme="majorHAnsi" w:cs="Arial"/>
                <w:i/>
                <w:sz w:val="16"/>
                <w:szCs w:val="16"/>
                <w:lang w:val="en-GB"/>
              </w:rPr>
            </w:pPr>
            <w:r w:rsidRPr="006403CB">
              <w:rPr>
                <w:rFonts w:asciiTheme="majorHAnsi" w:hAnsiTheme="majorHAnsi" w:cs="Arial"/>
                <w:i/>
                <w:sz w:val="16"/>
                <w:szCs w:val="16"/>
                <w:lang w:val="en-GB"/>
              </w:rPr>
              <w:t xml:space="preserve">Adapting to new situations </w:t>
            </w:r>
          </w:p>
          <w:p w14:paraId="3EE8BE46" w14:textId="77777777" w:rsidR="00CC1EC5" w:rsidRPr="006403CB" w:rsidRDefault="00CC1EC5" w:rsidP="00E30CBA">
            <w:pPr>
              <w:widowControl w:val="0"/>
              <w:autoSpaceDE w:val="0"/>
              <w:autoSpaceDN w:val="0"/>
              <w:adjustRightInd w:val="0"/>
              <w:rPr>
                <w:rFonts w:asciiTheme="majorHAnsi" w:hAnsiTheme="majorHAnsi" w:cs="Arial"/>
                <w:i/>
                <w:sz w:val="16"/>
                <w:szCs w:val="16"/>
                <w:lang w:val="en-GB"/>
              </w:rPr>
            </w:pPr>
            <w:r w:rsidRPr="006403CB">
              <w:rPr>
                <w:rFonts w:asciiTheme="majorHAnsi" w:hAnsiTheme="majorHAnsi" w:cs="Arial"/>
                <w:i/>
                <w:sz w:val="16"/>
                <w:szCs w:val="16"/>
                <w:lang w:val="en-GB"/>
              </w:rPr>
              <w:t xml:space="preserve">Decision-making </w:t>
            </w:r>
          </w:p>
          <w:p w14:paraId="01D8557B" w14:textId="77777777" w:rsidR="00CC1EC5" w:rsidRPr="006403CB" w:rsidRDefault="00CC1EC5" w:rsidP="00E30CBA">
            <w:pPr>
              <w:widowControl w:val="0"/>
              <w:autoSpaceDE w:val="0"/>
              <w:autoSpaceDN w:val="0"/>
              <w:adjustRightInd w:val="0"/>
              <w:rPr>
                <w:rFonts w:asciiTheme="majorHAnsi" w:hAnsiTheme="majorHAnsi" w:cs="Arial"/>
                <w:i/>
                <w:sz w:val="16"/>
                <w:szCs w:val="16"/>
                <w:lang w:val="en-GB"/>
              </w:rPr>
            </w:pPr>
            <w:r w:rsidRPr="006403CB">
              <w:rPr>
                <w:rFonts w:asciiTheme="majorHAnsi" w:hAnsiTheme="majorHAnsi" w:cs="Arial"/>
                <w:i/>
                <w:sz w:val="16"/>
                <w:szCs w:val="16"/>
                <w:lang w:val="en-GB"/>
              </w:rPr>
              <w:t xml:space="preserve">Working independently </w:t>
            </w:r>
          </w:p>
          <w:p w14:paraId="6353FF30" w14:textId="77777777" w:rsidR="00CC1EC5" w:rsidRPr="006403CB" w:rsidRDefault="00CC1EC5" w:rsidP="00E30CBA">
            <w:pPr>
              <w:widowControl w:val="0"/>
              <w:autoSpaceDE w:val="0"/>
              <w:autoSpaceDN w:val="0"/>
              <w:adjustRightInd w:val="0"/>
              <w:rPr>
                <w:rFonts w:asciiTheme="majorHAnsi" w:hAnsiTheme="majorHAnsi" w:cs="Arial"/>
                <w:i/>
                <w:sz w:val="16"/>
                <w:szCs w:val="16"/>
                <w:lang w:val="en-GB"/>
              </w:rPr>
            </w:pPr>
            <w:r w:rsidRPr="006403CB">
              <w:rPr>
                <w:rFonts w:asciiTheme="majorHAnsi" w:hAnsiTheme="majorHAnsi" w:cs="Arial"/>
                <w:i/>
                <w:sz w:val="16"/>
                <w:szCs w:val="16"/>
                <w:lang w:val="en-GB"/>
              </w:rPr>
              <w:t>Team work</w:t>
            </w:r>
          </w:p>
          <w:p w14:paraId="2871B46D" w14:textId="77777777" w:rsidR="00CC1EC5" w:rsidRPr="006403CB" w:rsidRDefault="00CC1EC5" w:rsidP="00E30CBA">
            <w:pPr>
              <w:widowControl w:val="0"/>
              <w:autoSpaceDE w:val="0"/>
              <w:autoSpaceDN w:val="0"/>
              <w:adjustRightInd w:val="0"/>
              <w:rPr>
                <w:rFonts w:asciiTheme="majorHAnsi" w:hAnsiTheme="majorHAnsi" w:cs="Arial"/>
                <w:i/>
                <w:sz w:val="16"/>
                <w:szCs w:val="16"/>
                <w:lang w:val="en-GB"/>
              </w:rPr>
            </w:pPr>
            <w:r w:rsidRPr="006403CB">
              <w:rPr>
                <w:rFonts w:asciiTheme="majorHAnsi" w:hAnsiTheme="majorHAnsi" w:cs="Arial"/>
                <w:i/>
                <w:sz w:val="16"/>
                <w:szCs w:val="16"/>
                <w:lang w:val="en-GB"/>
              </w:rPr>
              <w:t xml:space="preserve">Working in an international environment </w:t>
            </w:r>
          </w:p>
          <w:p w14:paraId="2D2377DD" w14:textId="77777777" w:rsidR="00CC1EC5" w:rsidRPr="006403CB" w:rsidRDefault="00CC1EC5" w:rsidP="00E30CBA">
            <w:pPr>
              <w:widowControl w:val="0"/>
              <w:autoSpaceDE w:val="0"/>
              <w:autoSpaceDN w:val="0"/>
              <w:adjustRightInd w:val="0"/>
              <w:rPr>
                <w:rFonts w:asciiTheme="majorHAnsi" w:hAnsiTheme="majorHAnsi" w:cs="Arial"/>
                <w:i/>
                <w:sz w:val="16"/>
                <w:szCs w:val="16"/>
                <w:lang w:val="en-GB"/>
              </w:rPr>
            </w:pPr>
            <w:r w:rsidRPr="006403CB">
              <w:rPr>
                <w:rFonts w:asciiTheme="majorHAnsi" w:hAnsiTheme="majorHAnsi" w:cs="Arial"/>
                <w:i/>
                <w:sz w:val="16"/>
                <w:szCs w:val="16"/>
                <w:lang w:val="en-GB"/>
              </w:rPr>
              <w:t xml:space="preserve">Working in an interdisciplinary environment </w:t>
            </w:r>
          </w:p>
          <w:p w14:paraId="44BA30F4" w14:textId="77777777" w:rsidR="00CC1EC5" w:rsidRPr="006403CB" w:rsidRDefault="00CC1EC5" w:rsidP="00E30CBA">
            <w:pPr>
              <w:widowControl w:val="0"/>
              <w:autoSpaceDE w:val="0"/>
              <w:autoSpaceDN w:val="0"/>
              <w:adjustRightInd w:val="0"/>
              <w:rPr>
                <w:rFonts w:asciiTheme="majorHAnsi" w:hAnsiTheme="majorHAnsi" w:cs="Arial"/>
                <w:i/>
                <w:sz w:val="16"/>
                <w:szCs w:val="16"/>
                <w:lang w:val="en-GB"/>
              </w:rPr>
            </w:pPr>
            <w:r w:rsidRPr="006403CB">
              <w:rPr>
                <w:rFonts w:asciiTheme="majorHAnsi" w:hAnsiTheme="majorHAnsi" w:cs="Arial"/>
                <w:i/>
                <w:sz w:val="16"/>
                <w:szCs w:val="16"/>
                <w:lang w:val="en-GB"/>
              </w:rPr>
              <w:t xml:space="preserve">Production of new research ideas </w:t>
            </w:r>
          </w:p>
        </w:tc>
        <w:tc>
          <w:tcPr>
            <w:tcW w:w="4508" w:type="dxa"/>
            <w:tcBorders>
              <w:top w:val="nil"/>
              <w:left w:val="nil"/>
              <w:bottom w:val="single" w:sz="4" w:space="0" w:color="auto"/>
            </w:tcBorders>
            <w:shd w:val="clear" w:color="auto" w:fill="D0CECE" w:themeFill="background2" w:themeFillShade="E6"/>
          </w:tcPr>
          <w:p w14:paraId="35F4C80C" w14:textId="77777777" w:rsidR="00CC1EC5" w:rsidRPr="006403CB" w:rsidRDefault="00CC1EC5" w:rsidP="00E30CBA">
            <w:pPr>
              <w:widowControl w:val="0"/>
              <w:autoSpaceDE w:val="0"/>
              <w:autoSpaceDN w:val="0"/>
              <w:adjustRightInd w:val="0"/>
              <w:rPr>
                <w:rFonts w:asciiTheme="majorHAnsi" w:hAnsiTheme="majorHAnsi" w:cs="Arial"/>
                <w:i/>
                <w:sz w:val="16"/>
                <w:szCs w:val="16"/>
                <w:lang w:val="en-GB"/>
              </w:rPr>
            </w:pPr>
            <w:r w:rsidRPr="006403CB">
              <w:rPr>
                <w:rFonts w:asciiTheme="majorHAnsi" w:hAnsiTheme="majorHAnsi" w:cs="Arial"/>
                <w:i/>
                <w:sz w:val="16"/>
                <w:szCs w:val="16"/>
                <w:lang w:val="en-GB"/>
              </w:rPr>
              <w:t xml:space="preserve">Project planning and management </w:t>
            </w:r>
          </w:p>
          <w:p w14:paraId="0AAB522C" w14:textId="77777777" w:rsidR="00CC1EC5" w:rsidRPr="006403CB" w:rsidRDefault="00CC1EC5" w:rsidP="00E30CBA">
            <w:pPr>
              <w:widowControl w:val="0"/>
              <w:autoSpaceDE w:val="0"/>
              <w:autoSpaceDN w:val="0"/>
              <w:adjustRightInd w:val="0"/>
              <w:rPr>
                <w:rFonts w:asciiTheme="majorHAnsi" w:hAnsiTheme="majorHAnsi" w:cs="Arial"/>
                <w:i/>
                <w:sz w:val="16"/>
                <w:szCs w:val="16"/>
                <w:lang w:val="en-GB"/>
              </w:rPr>
            </w:pPr>
            <w:r w:rsidRPr="006403CB">
              <w:rPr>
                <w:rFonts w:asciiTheme="majorHAnsi" w:hAnsiTheme="majorHAnsi" w:cs="Arial"/>
                <w:i/>
                <w:sz w:val="16"/>
                <w:szCs w:val="16"/>
                <w:lang w:val="en-GB"/>
              </w:rPr>
              <w:t xml:space="preserve">Respect for difference and multiculturalism </w:t>
            </w:r>
          </w:p>
          <w:p w14:paraId="697C2558" w14:textId="77777777" w:rsidR="00CC1EC5" w:rsidRPr="006403CB" w:rsidRDefault="00CC1EC5" w:rsidP="00E30CBA">
            <w:pPr>
              <w:widowControl w:val="0"/>
              <w:autoSpaceDE w:val="0"/>
              <w:autoSpaceDN w:val="0"/>
              <w:adjustRightInd w:val="0"/>
              <w:rPr>
                <w:rFonts w:asciiTheme="majorHAnsi" w:hAnsiTheme="majorHAnsi" w:cs="Arial"/>
                <w:i/>
                <w:sz w:val="16"/>
                <w:szCs w:val="16"/>
                <w:lang w:val="en-GB"/>
              </w:rPr>
            </w:pPr>
            <w:r w:rsidRPr="006403CB">
              <w:rPr>
                <w:rFonts w:asciiTheme="majorHAnsi" w:hAnsiTheme="majorHAnsi" w:cs="Arial"/>
                <w:i/>
                <w:sz w:val="16"/>
                <w:szCs w:val="16"/>
                <w:lang w:val="en-GB"/>
              </w:rPr>
              <w:t xml:space="preserve">Respect for the natural environment </w:t>
            </w:r>
          </w:p>
          <w:p w14:paraId="5AB1861F" w14:textId="77777777" w:rsidR="00CC1EC5" w:rsidRPr="006403CB" w:rsidRDefault="00CC1EC5" w:rsidP="00E30CBA">
            <w:pPr>
              <w:widowControl w:val="0"/>
              <w:autoSpaceDE w:val="0"/>
              <w:autoSpaceDN w:val="0"/>
              <w:adjustRightInd w:val="0"/>
              <w:rPr>
                <w:rFonts w:asciiTheme="majorHAnsi" w:hAnsiTheme="majorHAnsi" w:cs="Arial"/>
                <w:i/>
                <w:sz w:val="16"/>
                <w:szCs w:val="16"/>
                <w:lang w:val="en-GB"/>
              </w:rPr>
            </w:pPr>
            <w:r w:rsidRPr="006403CB">
              <w:rPr>
                <w:rFonts w:asciiTheme="majorHAnsi" w:hAnsiTheme="majorHAnsi" w:cs="Arial"/>
                <w:i/>
                <w:sz w:val="16"/>
                <w:szCs w:val="16"/>
                <w:lang w:val="en-GB"/>
              </w:rPr>
              <w:t xml:space="preserve">Showing social, professional and ethical responsibility and sensitivity to gender issues </w:t>
            </w:r>
          </w:p>
          <w:p w14:paraId="67733557" w14:textId="77777777" w:rsidR="00CC1EC5" w:rsidRPr="006403CB" w:rsidRDefault="00CC1EC5" w:rsidP="00E30CBA">
            <w:pPr>
              <w:widowControl w:val="0"/>
              <w:autoSpaceDE w:val="0"/>
              <w:autoSpaceDN w:val="0"/>
              <w:adjustRightInd w:val="0"/>
              <w:rPr>
                <w:rFonts w:asciiTheme="majorHAnsi" w:hAnsiTheme="majorHAnsi" w:cs="Arial"/>
                <w:i/>
                <w:sz w:val="16"/>
                <w:szCs w:val="16"/>
                <w:lang w:val="en-GB"/>
              </w:rPr>
            </w:pPr>
            <w:r w:rsidRPr="006403CB">
              <w:rPr>
                <w:rFonts w:asciiTheme="majorHAnsi" w:hAnsiTheme="majorHAnsi" w:cs="Arial"/>
                <w:i/>
                <w:sz w:val="16"/>
                <w:szCs w:val="16"/>
                <w:lang w:val="en-GB"/>
              </w:rPr>
              <w:t xml:space="preserve">Criticism and self-criticism </w:t>
            </w:r>
          </w:p>
          <w:p w14:paraId="49D241E4" w14:textId="77777777" w:rsidR="00CC1EC5" w:rsidRPr="006403CB" w:rsidRDefault="00CC1EC5" w:rsidP="00E30CBA">
            <w:pPr>
              <w:rPr>
                <w:rFonts w:asciiTheme="majorHAnsi" w:hAnsiTheme="majorHAnsi" w:cs="Arial"/>
                <w:i/>
                <w:sz w:val="16"/>
                <w:szCs w:val="16"/>
                <w:lang w:val="en-GB"/>
              </w:rPr>
            </w:pPr>
            <w:r w:rsidRPr="006403CB">
              <w:rPr>
                <w:rFonts w:asciiTheme="majorHAnsi" w:hAnsiTheme="majorHAnsi" w:cs="Arial"/>
                <w:i/>
                <w:sz w:val="16"/>
                <w:szCs w:val="16"/>
                <w:lang w:val="en-GB"/>
              </w:rPr>
              <w:t>Production of free, creative and inductive thinking</w:t>
            </w:r>
          </w:p>
          <w:p w14:paraId="2236A843" w14:textId="77777777" w:rsidR="00CC1EC5" w:rsidRPr="006403CB" w:rsidRDefault="00CC1EC5" w:rsidP="00E30CBA">
            <w:pPr>
              <w:rPr>
                <w:rFonts w:asciiTheme="majorHAnsi" w:hAnsiTheme="majorHAnsi" w:cs="Arial"/>
                <w:i/>
                <w:sz w:val="16"/>
                <w:szCs w:val="16"/>
                <w:lang w:val="en-GB"/>
              </w:rPr>
            </w:pPr>
            <w:r w:rsidRPr="006403CB">
              <w:rPr>
                <w:rFonts w:asciiTheme="majorHAnsi" w:hAnsiTheme="majorHAnsi" w:cs="Arial"/>
                <w:i/>
                <w:sz w:val="16"/>
                <w:szCs w:val="16"/>
                <w:lang w:val="en-GB"/>
              </w:rPr>
              <w:t>……</w:t>
            </w:r>
          </w:p>
          <w:p w14:paraId="25E1E36A" w14:textId="77777777" w:rsidR="00CC1EC5" w:rsidRPr="006403CB" w:rsidRDefault="00CC1EC5" w:rsidP="00E30CBA">
            <w:pPr>
              <w:rPr>
                <w:rFonts w:asciiTheme="majorHAnsi" w:hAnsiTheme="majorHAnsi" w:cs="Arial"/>
                <w:i/>
                <w:sz w:val="16"/>
                <w:szCs w:val="16"/>
                <w:lang w:val="en-GB"/>
              </w:rPr>
            </w:pPr>
            <w:r w:rsidRPr="006403CB">
              <w:rPr>
                <w:rFonts w:asciiTheme="majorHAnsi" w:hAnsiTheme="majorHAnsi" w:cs="Arial"/>
                <w:i/>
                <w:sz w:val="16"/>
                <w:szCs w:val="16"/>
                <w:lang w:val="en-GB"/>
              </w:rPr>
              <w:t>Others…</w:t>
            </w:r>
          </w:p>
          <w:p w14:paraId="65DE2183" w14:textId="77777777" w:rsidR="00CC1EC5" w:rsidRPr="006403CB" w:rsidRDefault="00CC1EC5" w:rsidP="00E30CBA">
            <w:pPr>
              <w:rPr>
                <w:rFonts w:asciiTheme="majorHAnsi" w:hAnsiTheme="majorHAnsi" w:cs="Arial"/>
                <w:b/>
                <w:sz w:val="20"/>
                <w:szCs w:val="20"/>
                <w:lang w:val="en-GB"/>
              </w:rPr>
            </w:pPr>
            <w:r w:rsidRPr="006403CB">
              <w:rPr>
                <w:rFonts w:asciiTheme="majorHAnsi" w:hAnsiTheme="majorHAnsi" w:cs="Arial"/>
                <w:i/>
                <w:sz w:val="16"/>
                <w:szCs w:val="16"/>
                <w:lang w:val="en-GB"/>
              </w:rPr>
              <w:t>…….</w:t>
            </w:r>
          </w:p>
        </w:tc>
      </w:tr>
      <w:tr w:rsidR="00CC1EC5" w:rsidRPr="006403CB" w14:paraId="79E4205C" w14:textId="77777777" w:rsidTr="00E30CBA">
        <w:tc>
          <w:tcPr>
            <w:tcW w:w="8472" w:type="dxa"/>
            <w:gridSpan w:val="2"/>
            <w:tcBorders>
              <w:bottom w:val="single" w:sz="4" w:space="0" w:color="auto"/>
            </w:tcBorders>
          </w:tcPr>
          <w:p w14:paraId="642420C6" w14:textId="40B8D482" w:rsidR="006A5903" w:rsidRDefault="000017A4" w:rsidP="006A5903">
            <w:pPr>
              <w:rPr>
                <w:rFonts w:ascii="Calibri" w:hAnsi="Calibri" w:cs="Arial"/>
                <w:color w:val="002060"/>
                <w:sz w:val="20"/>
                <w:szCs w:val="20"/>
              </w:rPr>
            </w:pPr>
            <w:r>
              <w:rPr>
                <w:rFonts w:ascii="Calibri" w:hAnsi="Calibri" w:cs="Arial"/>
                <w:color w:val="002060"/>
                <w:sz w:val="20"/>
                <w:szCs w:val="20"/>
              </w:rPr>
              <w:t>Analysis and synthesis of data and information</w:t>
            </w:r>
          </w:p>
          <w:p w14:paraId="0DBD5732" w14:textId="291C721A" w:rsidR="000017A4" w:rsidRPr="000017A4" w:rsidRDefault="000017A4" w:rsidP="006A5903">
            <w:pPr>
              <w:rPr>
                <w:rFonts w:ascii="Calibri" w:hAnsi="Calibri" w:cs="Arial"/>
                <w:color w:val="002060"/>
                <w:sz w:val="20"/>
                <w:szCs w:val="20"/>
              </w:rPr>
            </w:pPr>
            <w:r>
              <w:rPr>
                <w:rFonts w:ascii="Calibri" w:hAnsi="Calibri" w:cs="Arial"/>
                <w:color w:val="002060"/>
                <w:sz w:val="20"/>
                <w:szCs w:val="20"/>
              </w:rPr>
              <w:t>Production of creative and inductive thinking</w:t>
            </w:r>
          </w:p>
          <w:p w14:paraId="02D6E9CC" w14:textId="77777777" w:rsidR="000017A4" w:rsidRDefault="000017A4" w:rsidP="006A5903">
            <w:pPr>
              <w:rPr>
                <w:rFonts w:ascii="Calibri" w:hAnsi="Calibri" w:cs="Arial"/>
                <w:color w:val="002060"/>
                <w:sz w:val="20"/>
                <w:szCs w:val="20"/>
              </w:rPr>
            </w:pPr>
          </w:p>
          <w:p w14:paraId="245F3133" w14:textId="77777777" w:rsidR="000017A4" w:rsidRDefault="000017A4" w:rsidP="006A5903">
            <w:pPr>
              <w:rPr>
                <w:rFonts w:ascii="Calibri" w:hAnsi="Calibri" w:cs="Arial"/>
                <w:color w:val="002060"/>
                <w:sz w:val="20"/>
                <w:szCs w:val="20"/>
              </w:rPr>
            </w:pPr>
          </w:p>
          <w:p w14:paraId="728789C3" w14:textId="09D3FB5F" w:rsidR="0098477F" w:rsidRPr="0098477F" w:rsidRDefault="006B6BEC" w:rsidP="006A5903">
            <w:pPr>
              <w:rPr>
                <w:rFonts w:ascii="Calibri" w:hAnsi="Calibri" w:cs="Arial"/>
                <w:color w:val="002060"/>
                <w:sz w:val="20"/>
                <w:szCs w:val="20"/>
              </w:rPr>
            </w:pPr>
            <w:r>
              <w:rPr>
                <w:rFonts w:ascii="Calibri" w:hAnsi="Calibri" w:cs="Arial"/>
                <w:color w:val="002060"/>
                <w:sz w:val="20"/>
                <w:szCs w:val="20"/>
              </w:rPr>
              <w:t xml:space="preserve">FINAL EXAM &amp; </w:t>
            </w:r>
            <w:r w:rsidR="00A54DF5">
              <w:rPr>
                <w:rFonts w:ascii="Calibri" w:hAnsi="Calibri" w:cs="Arial"/>
                <w:color w:val="002060"/>
                <w:sz w:val="20"/>
                <w:szCs w:val="20"/>
              </w:rPr>
              <w:t>PAPER PRESENTATION</w:t>
            </w:r>
          </w:p>
          <w:p w14:paraId="590A3414" w14:textId="77777777" w:rsidR="006A5903" w:rsidRDefault="006A5903" w:rsidP="006A5903">
            <w:pPr>
              <w:widowControl w:val="0"/>
              <w:autoSpaceDE w:val="0"/>
              <w:autoSpaceDN w:val="0"/>
              <w:adjustRightInd w:val="0"/>
              <w:rPr>
                <w:rFonts w:ascii="Calibri" w:eastAsia="Calibri" w:hAnsi="Calibri"/>
                <w:color w:val="002060"/>
                <w:lang w:val="el-GR"/>
              </w:rPr>
            </w:pPr>
          </w:p>
          <w:p w14:paraId="777CCF89" w14:textId="77777777" w:rsidR="006A5903" w:rsidRDefault="006A5903" w:rsidP="006A5903">
            <w:pPr>
              <w:widowControl w:val="0"/>
              <w:autoSpaceDE w:val="0"/>
              <w:autoSpaceDN w:val="0"/>
              <w:adjustRightInd w:val="0"/>
              <w:rPr>
                <w:rFonts w:ascii="Calibri" w:eastAsia="Calibri" w:hAnsi="Calibri"/>
                <w:color w:val="002060"/>
                <w:lang w:val="el-GR"/>
              </w:rPr>
            </w:pPr>
          </w:p>
          <w:p w14:paraId="0A32A6AB" w14:textId="77777777" w:rsidR="006A5903" w:rsidRDefault="006A5903" w:rsidP="006A5903">
            <w:pPr>
              <w:widowControl w:val="0"/>
              <w:autoSpaceDE w:val="0"/>
              <w:autoSpaceDN w:val="0"/>
              <w:adjustRightInd w:val="0"/>
              <w:rPr>
                <w:rFonts w:ascii="Calibri" w:eastAsia="Calibri" w:hAnsi="Calibri"/>
                <w:color w:val="002060"/>
                <w:lang w:val="el-GR"/>
              </w:rPr>
            </w:pPr>
          </w:p>
          <w:p w14:paraId="5430B72D" w14:textId="77777777" w:rsidR="006A5903" w:rsidRDefault="006A5903" w:rsidP="006A5903">
            <w:pPr>
              <w:widowControl w:val="0"/>
              <w:autoSpaceDE w:val="0"/>
              <w:autoSpaceDN w:val="0"/>
              <w:adjustRightInd w:val="0"/>
              <w:rPr>
                <w:rFonts w:ascii="Calibri" w:eastAsia="Calibri" w:hAnsi="Calibri"/>
                <w:color w:val="002060"/>
                <w:lang w:val="el-GR"/>
              </w:rPr>
            </w:pPr>
          </w:p>
          <w:p w14:paraId="6BF01701" w14:textId="77777777" w:rsidR="006A5903" w:rsidRDefault="006A5903" w:rsidP="006A5903">
            <w:pPr>
              <w:widowControl w:val="0"/>
              <w:autoSpaceDE w:val="0"/>
              <w:autoSpaceDN w:val="0"/>
              <w:adjustRightInd w:val="0"/>
              <w:rPr>
                <w:rFonts w:ascii="Calibri" w:eastAsia="Calibri" w:hAnsi="Calibri"/>
                <w:color w:val="002060"/>
                <w:lang w:val="el-GR"/>
              </w:rPr>
            </w:pPr>
          </w:p>
          <w:p w14:paraId="74AF8383" w14:textId="77777777" w:rsidR="006A5903" w:rsidRDefault="006A5903" w:rsidP="006A5903">
            <w:pPr>
              <w:widowControl w:val="0"/>
              <w:autoSpaceDE w:val="0"/>
              <w:autoSpaceDN w:val="0"/>
              <w:adjustRightInd w:val="0"/>
              <w:rPr>
                <w:rFonts w:ascii="Calibri" w:eastAsia="Calibri" w:hAnsi="Calibri"/>
                <w:color w:val="002060"/>
                <w:lang w:val="el-GR"/>
              </w:rPr>
            </w:pPr>
          </w:p>
          <w:p w14:paraId="0C552610" w14:textId="77777777" w:rsidR="006A5903" w:rsidRDefault="006A5903" w:rsidP="006A5903">
            <w:pPr>
              <w:widowControl w:val="0"/>
              <w:autoSpaceDE w:val="0"/>
              <w:autoSpaceDN w:val="0"/>
              <w:adjustRightInd w:val="0"/>
              <w:rPr>
                <w:rFonts w:ascii="Calibri" w:eastAsia="Calibri" w:hAnsi="Calibri"/>
                <w:color w:val="002060"/>
                <w:lang w:val="el-GR"/>
              </w:rPr>
            </w:pPr>
          </w:p>
          <w:p w14:paraId="39A1F5D3" w14:textId="77777777" w:rsidR="006A5903" w:rsidRDefault="006A5903" w:rsidP="006A5903">
            <w:pPr>
              <w:widowControl w:val="0"/>
              <w:autoSpaceDE w:val="0"/>
              <w:autoSpaceDN w:val="0"/>
              <w:adjustRightInd w:val="0"/>
              <w:rPr>
                <w:rFonts w:ascii="Calibri" w:eastAsia="Calibri" w:hAnsi="Calibri"/>
                <w:color w:val="002060"/>
                <w:lang w:val="el-GR"/>
              </w:rPr>
            </w:pPr>
          </w:p>
          <w:p w14:paraId="15607A78" w14:textId="77777777" w:rsidR="006A5903" w:rsidRDefault="006A5903" w:rsidP="006A5903">
            <w:pPr>
              <w:widowControl w:val="0"/>
              <w:autoSpaceDE w:val="0"/>
              <w:autoSpaceDN w:val="0"/>
              <w:adjustRightInd w:val="0"/>
              <w:rPr>
                <w:rFonts w:ascii="Calibri" w:eastAsia="Calibri" w:hAnsi="Calibri"/>
                <w:color w:val="002060"/>
                <w:lang w:val="el-GR"/>
              </w:rPr>
            </w:pPr>
          </w:p>
          <w:p w14:paraId="314706C4" w14:textId="77777777" w:rsidR="006A5903" w:rsidRDefault="006A5903" w:rsidP="006A5903">
            <w:pPr>
              <w:widowControl w:val="0"/>
              <w:autoSpaceDE w:val="0"/>
              <w:autoSpaceDN w:val="0"/>
              <w:adjustRightInd w:val="0"/>
              <w:rPr>
                <w:rFonts w:ascii="Calibri" w:eastAsia="Calibri" w:hAnsi="Calibri"/>
                <w:color w:val="002060"/>
                <w:lang w:val="el-GR"/>
              </w:rPr>
            </w:pPr>
          </w:p>
          <w:p w14:paraId="0CDB5763" w14:textId="77777777" w:rsidR="006A5903" w:rsidRPr="00705AAD" w:rsidRDefault="006A5903" w:rsidP="006A5903">
            <w:pPr>
              <w:widowControl w:val="0"/>
              <w:autoSpaceDE w:val="0"/>
              <w:autoSpaceDN w:val="0"/>
              <w:adjustRightInd w:val="0"/>
              <w:rPr>
                <w:rFonts w:ascii="Calibri" w:eastAsia="Calibri" w:hAnsi="Calibri"/>
                <w:color w:val="002060"/>
                <w:lang w:val="el-GR"/>
              </w:rPr>
            </w:pPr>
          </w:p>
          <w:p w14:paraId="55B41DB2" w14:textId="77777777" w:rsidR="00CC1EC5" w:rsidRPr="006403CB" w:rsidRDefault="00CC1EC5" w:rsidP="00E30CBA">
            <w:pPr>
              <w:widowControl w:val="0"/>
              <w:autoSpaceDE w:val="0"/>
              <w:autoSpaceDN w:val="0"/>
              <w:adjustRightInd w:val="0"/>
              <w:spacing w:after="60"/>
              <w:rPr>
                <w:rFonts w:asciiTheme="majorHAnsi" w:hAnsiTheme="majorHAnsi" w:cs="Arial"/>
                <w:i/>
                <w:sz w:val="16"/>
                <w:szCs w:val="16"/>
                <w:lang w:val="en-GB"/>
              </w:rPr>
            </w:pPr>
          </w:p>
        </w:tc>
      </w:tr>
    </w:tbl>
    <w:p w14:paraId="03FAA9C1" w14:textId="77777777" w:rsidR="00F71013" w:rsidRDefault="00F71013" w:rsidP="00F71013">
      <w:pPr>
        <w:widowControl w:val="0"/>
        <w:autoSpaceDE w:val="0"/>
        <w:autoSpaceDN w:val="0"/>
        <w:adjustRightInd w:val="0"/>
        <w:spacing w:before="120" w:after="200" w:line="276" w:lineRule="auto"/>
        <w:ind w:left="357"/>
        <w:rPr>
          <w:rFonts w:asciiTheme="majorHAnsi" w:hAnsiTheme="majorHAnsi" w:cs="Arial"/>
          <w:b/>
          <w:color w:val="000000"/>
          <w:sz w:val="22"/>
          <w:szCs w:val="22"/>
          <w:lang w:val="en-GB"/>
        </w:rPr>
      </w:pPr>
    </w:p>
    <w:p w14:paraId="6D083FAC" w14:textId="77777777" w:rsidR="00F71013" w:rsidRDefault="00F71013" w:rsidP="00F71013">
      <w:pPr>
        <w:widowControl w:val="0"/>
        <w:autoSpaceDE w:val="0"/>
        <w:autoSpaceDN w:val="0"/>
        <w:adjustRightInd w:val="0"/>
        <w:spacing w:before="120" w:after="200" w:line="276" w:lineRule="auto"/>
        <w:ind w:left="357"/>
        <w:rPr>
          <w:rFonts w:asciiTheme="majorHAnsi" w:hAnsiTheme="majorHAnsi" w:cs="Arial"/>
          <w:b/>
          <w:color w:val="000000"/>
          <w:sz w:val="22"/>
          <w:szCs w:val="22"/>
          <w:lang w:val="en-GB"/>
        </w:rPr>
      </w:pPr>
    </w:p>
    <w:p w14:paraId="173FA67E" w14:textId="77777777" w:rsidR="00F71013" w:rsidRDefault="00F71013" w:rsidP="00F71013">
      <w:pPr>
        <w:widowControl w:val="0"/>
        <w:autoSpaceDE w:val="0"/>
        <w:autoSpaceDN w:val="0"/>
        <w:adjustRightInd w:val="0"/>
        <w:spacing w:before="120" w:after="200" w:line="276" w:lineRule="auto"/>
        <w:rPr>
          <w:rFonts w:asciiTheme="majorHAnsi" w:hAnsiTheme="majorHAnsi" w:cs="Arial"/>
          <w:b/>
          <w:color w:val="000000"/>
          <w:sz w:val="22"/>
          <w:szCs w:val="22"/>
          <w:lang w:val="en-GB"/>
        </w:rPr>
      </w:pPr>
    </w:p>
    <w:p w14:paraId="4228B266" w14:textId="77777777" w:rsidR="00F71013" w:rsidRDefault="00F71013" w:rsidP="00F71013">
      <w:pPr>
        <w:widowControl w:val="0"/>
        <w:autoSpaceDE w:val="0"/>
        <w:autoSpaceDN w:val="0"/>
        <w:adjustRightInd w:val="0"/>
        <w:spacing w:before="120" w:after="200" w:line="276" w:lineRule="auto"/>
        <w:ind w:left="357"/>
        <w:rPr>
          <w:rFonts w:asciiTheme="majorHAnsi" w:hAnsiTheme="majorHAnsi" w:cs="Arial"/>
          <w:b/>
          <w:color w:val="000000"/>
          <w:sz w:val="22"/>
          <w:szCs w:val="22"/>
          <w:lang w:val="en-GB"/>
        </w:rPr>
      </w:pPr>
    </w:p>
    <w:p w14:paraId="6DD9B2F6" w14:textId="77777777" w:rsidR="00F71013" w:rsidRDefault="00F71013" w:rsidP="00F71013">
      <w:pPr>
        <w:widowControl w:val="0"/>
        <w:autoSpaceDE w:val="0"/>
        <w:autoSpaceDN w:val="0"/>
        <w:adjustRightInd w:val="0"/>
        <w:spacing w:before="120" w:after="200" w:line="276" w:lineRule="auto"/>
        <w:ind w:left="357"/>
        <w:rPr>
          <w:rFonts w:asciiTheme="majorHAnsi" w:hAnsiTheme="majorHAnsi" w:cs="Arial"/>
          <w:b/>
          <w:color w:val="000000"/>
          <w:sz w:val="22"/>
          <w:szCs w:val="22"/>
          <w:lang w:val="en-GB"/>
        </w:rPr>
      </w:pPr>
    </w:p>
    <w:p w14:paraId="704E464A" w14:textId="77777777" w:rsidR="00F71013" w:rsidRDefault="00F71013" w:rsidP="00F71013">
      <w:pPr>
        <w:widowControl w:val="0"/>
        <w:autoSpaceDE w:val="0"/>
        <w:autoSpaceDN w:val="0"/>
        <w:adjustRightInd w:val="0"/>
        <w:spacing w:before="120" w:after="200" w:line="276" w:lineRule="auto"/>
        <w:ind w:left="357"/>
        <w:rPr>
          <w:rFonts w:asciiTheme="majorHAnsi" w:hAnsiTheme="majorHAnsi" w:cs="Arial"/>
          <w:b/>
          <w:color w:val="000000"/>
          <w:sz w:val="22"/>
          <w:szCs w:val="22"/>
          <w:lang w:val="en-GB"/>
        </w:rPr>
      </w:pPr>
    </w:p>
    <w:p w14:paraId="358EA3A3" w14:textId="77777777" w:rsidR="00F71013" w:rsidRDefault="00F71013" w:rsidP="00F71013">
      <w:pPr>
        <w:widowControl w:val="0"/>
        <w:autoSpaceDE w:val="0"/>
        <w:autoSpaceDN w:val="0"/>
        <w:adjustRightInd w:val="0"/>
        <w:spacing w:before="120" w:after="200" w:line="276" w:lineRule="auto"/>
        <w:ind w:left="357"/>
        <w:rPr>
          <w:rFonts w:asciiTheme="majorHAnsi" w:hAnsiTheme="majorHAnsi" w:cs="Arial"/>
          <w:b/>
          <w:color w:val="000000"/>
          <w:sz w:val="22"/>
          <w:szCs w:val="22"/>
          <w:lang w:val="en-GB"/>
        </w:rPr>
      </w:pPr>
    </w:p>
    <w:p w14:paraId="7670682A" w14:textId="77777777" w:rsidR="00F71013" w:rsidRDefault="00F71013" w:rsidP="00F71013">
      <w:pPr>
        <w:widowControl w:val="0"/>
        <w:autoSpaceDE w:val="0"/>
        <w:autoSpaceDN w:val="0"/>
        <w:adjustRightInd w:val="0"/>
        <w:spacing w:before="120" w:after="200" w:line="276" w:lineRule="auto"/>
        <w:ind w:left="357"/>
        <w:rPr>
          <w:rFonts w:asciiTheme="majorHAnsi" w:hAnsiTheme="majorHAnsi" w:cs="Arial"/>
          <w:b/>
          <w:color w:val="000000"/>
          <w:sz w:val="22"/>
          <w:szCs w:val="22"/>
          <w:lang w:val="en-GB"/>
        </w:rPr>
      </w:pPr>
    </w:p>
    <w:p w14:paraId="5E07ED2C" w14:textId="77777777" w:rsidR="00F71013" w:rsidRDefault="00F71013" w:rsidP="00F71013">
      <w:pPr>
        <w:widowControl w:val="0"/>
        <w:autoSpaceDE w:val="0"/>
        <w:autoSpaceDN w:val="0"/>
        <w:adjustRightInd w:val="0"/>
        <w:spacing w:before="120" w:after="200" w:line="276" w:lineRule="auto"/>
        <w:ind w:left="357"/>
        <w:rPr>
          <w:rFonts w:asciiTheme="majorHAnsi" w:hAnsiTheme="majorHAnsi" w:cs="Arial"/>
          <w:b/>
          <w:color w:val="000000"/>
          <w:sz w:val="22"/>
          <w:szCs w:val="22"/>
          <w:lang w:val="en-GB"/>
        </w:rPr>
      </w:pPr>
    </w:p>
    <w:p w14:paraId="56A1A1E6" w14:textId="77777777" w:rsidR="00F71013" w:rsidRDefault="00F71013" w:rsidP="00F71013">
      <w:pPr>
        <w:widowControl w:val="0"/>
        <w:autoSpaceDE w:val="0"/>
        <w:autoSpaceDN w:val="0"/>
        <w:adjustRightInd w:val="0"/>
        <w:spacing w:before="120" w:after="200" w:line="276" w:lineRule="auto"/>
        <w:ind w:left="357"/>
        <w:rPr>
          <w:rFonts w:asciiTheme="majorHAnsi" w:hAnsiTheme="majorHAnsi" w:cs="Arial"/>
          <w:b/>
          <w:color w:val="000000"/>
          <w:sz w:val="22"/>
          <w:szCs w:val="22"/>
          <w:lang w:val="en-GB"/>
        </w:rPr>
      </w:pPr>
    </w:p>
    <w:p w14:paraId="5D496147" w14:textId="4DF184E3" w:rsidR="00F71013" w:rsidRPr="00F71013" w:rsidRDefault="00F71013" w:rsidP="00F71013">
      <w:pPr>
        <w:pStyle w:val="ListParagraph"/>
        <w:widowControl w:val="0"/>
        <w:numPr>
          <w:ilvl w:val="0"/>
          <w:numId w:val="1"/>
        </w:numPr>
        <w:autoSpaceDE w:val="0"/>
        <w:autoSpaceDN w:val="0"/>
        <w:adjustRightInd w:val="0"/>
        <w:spacing w:before="120" w:after="200" w:line="276" w:lineRule="auto"/>
        <w:rPr>
          <w:rFonts w:asciiTheme="majorHAnsi" w:hAnsiTheme="majorHAnsi" w:cs="Arial"/>
          <w:b/>
          <w:color w:val="000000"/>
          <w:sz w:val="22"/>
          <w:szCs w:val="22"/>
          <w:lang w:val="en-GB"/>
        </w:rPr>
      </w:pPr>
      <w:bookmarkStart w:id="0" w:name="_GoBack"/>
      <w:bookmarkEnd w:id="0"/>
      <w:r>
        <w:rPr>
          <w:rFonts w:asciiTheme="majorHAnsi" w:hAnsiTheme="majorHAnsi" w:cs="Arial"/>
          <w:b/>
          <w:color w:val="000000"/>
          <w:sz w:val="22"/>
          <w:szCs w:val="22"/>
          <w:lang w:val="en-GB"/>
        </w:rPr>
        <w:lastRenderedPageBreak/>
        <w:t>SYLLABUS</w:t>
      </w:r>
    </w:p>
    <w:p w14:paraId="0ED33C73" w14:textId="015B150F" w:rsidR="006B6BEC" w:rsidRPr="006B6BEC" w:rsidRDefault="006B6BEC" w:rsidP="006B6BEC">
      <w:pPr>
        <w:pStyle w:val="ListParagraph"/>
        <w:spacing w:line="360" w:lineRule="auto"/>
        <w:ind w:left="502"/>
        <w:rPr>
          <w:rFonts w:ascii="Calibri" w:eastAsia="Calibri" w:hAnsi="Calibri"/>
          <w:b/>
        </w:rPr>
      </w:pPr>
      <w:r w:rsidRPr="006B6BEC">
        <w:rPr>
          <w:rFonts w:ascii="Calibri" w:eastAsia="Calibri" w:hAnsi="Calibri"/>
          <w:b/>
        </w:rPr>
        <w:t>“Regenerative Medicine &amp; Stem Cells”</w:t>
      </w:r>
      <w:r>
        <w:rPr>
          <w:rFonts w:ascii="Calibri" w:eastAsia="Calibri" w:hAnsi="Calibri"/>
          <w:b/>
        </w:rPr>
        <w:t xml:space="preserve"> 2022-2023</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85"/>
        <w:gridCol w:w="1481"/>
        <w:gridCol w:w="3174"/>
        <w:gridCol w:w="2356"/>
      </w:tblGrid>
      <w:tr w:rsidR="006B6BEC" w:rsidRPr="00C65788" w14:paraId="6412BC81" w14:textId="77777777" w:rsidTr="005B19DA">
        <w:trPr>
          <w:trHeight w:val="933"/>
          <w:jc w:val="center"/>
        </w:trPr>
        <w:tc>
          <w:tcPr>
            <w:tcW w:w="1383" w:type="dxa"/>
            <w:vAlign w:val="center"/>
          </w:tcPr>
          <w:p w14:paraId="58C2D002" w14:textId="77777777" w:rsidR="006B6BEC" w:rsidRPr="00C9580A" w:rsidRDefault="006B6BEC" w:rsidP="005B19DA">
            <w:pPr>
              <w:spacing w:before="60" w:after="60"/>
              <w:jc w:val="center"/>
              <w:rPr>
                <w:rFonts w:ascii="Calibri" w:eastAsia="Calibri" w:hAnsi="Calibri"/>
                <w:sz w:val="22"/>
                <w:szCs w:val="22"/>
              </w:rPr>
            </w:pPr>
            <w:r>
              <w:rPr>
                <w:rFonts w:ascii="Calibri" w:eastAsia="Calibri" w:hAnsi="Calibri"/>
                <w:sz w:val="22"/>
                <w:szCs w:val="22"/>
              </w:rPr>
              <w:t>6-02-2023</w:t>
            </w:r>
          </w:p>
        </w:tc>
        <w:tc>
          <w:tcPr>
            <w:tcW w:w="1564" w:type="dxa"/>
            <w:vAlign w:val="center"/>
          </w:tcPr>
          <w:p w14:paraId="44B2C5F7" w14:textId="77777777" w:rsidR="006B6BEC" w:rsidRDefault="006B6BEC" w:rsidP="005B19DA">
            <w:pPr>
              <w:spacing w:before="60" w:after="60"/>
              <w:jc w:val="center"/>
              <w:rPr>
                <w:rFonts w:ascii="Calibri" w:eastAsia="Calibri" w:hAnsi="Calibri"/>
                <w:sz w:val="22"/>
                <w:szCs w:val="22"/>
              </w:rPr>
            </w:pPr>
            <w:r>
              <w:rPr>
                <w:rFonts w:ascii="Calibri" w:eastAsia="Calibri" w:hAnsi="Calibri"/>
                <w:sz w:val="22"/>
                <w:szCs w:val="22"/>
              </w:rPr>
              <w:t>13.00-15.00</w:t>
            </w:r>
          </w:p>
          <w:p w14:paraId="19615FD0" w14:textId="77777777" w:rsidR="006B6BEC" w:rsidRPr="00C65788" w:rsidRDefault="006B6BEC" w:rsidP="005B19DA">
            <w:pPr>
              <w:spacing w:before="60" w:after="60"/>
              <w:jc w:val="center"/>
              <w:rPr>
                <w:rFonts w:ascii="Calibri" w:eastAsia="Calibri" w:hAnsi="Calibri"/>
                <w:sz w:val="22"/>
                <w:szCs w:val="22"/>
              </w:rPr>
            </w:pPr>
            <w:r>
              <w:rPr>
                <w:rFonts w:ascii="Calibri" w:eastAsia="Calibri" w:hAnsi="Calibri"/>
                <w:sz w:val="22"/>
                <w:szCs w:val="22"/>
              </w:rPr>
              <w:t>7A-0.2</w:t>
            </w:r>
          </w:p>
        </w:tc>
        <w:tc>
          <w:tcPr>
            <w:tcW w:w="3377" w:type="dxa"/>
            <w:vAlign w:val="center"/>
          </w:tcPr>
          <w:p w14:paraId="47A56230" w14:textId="77777777" w:rsidR="006B6BEC" w:rsidRPr="00C65788" w:rsidRDefault="006B6BEC" w:rsidP="005B19DA">
            <w:pPr>
              <w:spacing w:before="60" w:after="60"/>
              <w:rPr>
                <w:rFonts w:ascii="Calibri" w:eastAsia="Calibri" w:hAnsi="Calibri"/>
                <w:sz w:val="22"/>
                <w:szCs w:val="22"/>
              </w:rPr>
            </w:pPr>
            <w:r w:rsidRPr="00C65788">
              <w:rPr>
                <w:rFonts w:ascii="Calibri" w:eastAsia="Calibri" w:hAnsi="Calibri"/>
                <w:sz w:val="22"/>
                <w:szCs w:val="22"/>
              </w:rPr>
              <w:t xml:space="preserve">An introduction on stem cells – the </w:t>
            </w:r>
            <w:proofErr w:type="spellStart"/>
            <w:r w:rsidRPr="00C65788">
              <w:rPr>
                <w:rFonts w:ascii="Calibri" w:eastAsia="Calibri" w:hAnsi="Calibri"/>
                <w:sz w:val="22"/>
                <w:szCs w:val="22"/>
              </w:rPr>
              <w:t>haemopoietic</w:t>
            </w:r>
            <w:proofErr w:type="spellEnd"/>
            <w:r w:rsidRPr="00C65788">
              <w:rPr>
                <w:rFonts w:ascii="Calibri" w:eastAsia="Calibri" w:hAnsi="Calibri"/>
                <w:sz w:val="22"/>
                <w:szCs w:val="22"/>
              </w:rPr>
              <w:t xml:space="preserve"> stem cell as a pr</w:t>
            </w:r>
            <w:r>
              <w:rPr>
                <w:rFonts w:ascii="Calibri" w:eastAsia="Calibri" w:hAnsi="Calibri"/>
                <w:sz w:val="22"/>
                <w:szCs w:val="22"/>
              </w:rPr>
              <w:t>ototype</w:t>
            </w:r>
          </w:p>
        </w:tc>
        <w:tc>
          <w:tcPr>
            <w:tcW w:w="2459" w:type="dxa"/>
            <w:vAlign w:val="center"/>
          </w:tcPr>
          <w:p w14:paraId="2EB4AB0C" w14:textId="77777777" w:rsidR="006B6BEC" w:rsidRPr="00645585" w:rsidRDefault="006B6BEC" w:rsidP="005B19DA">
            <w:pPr>
              <w:spacing w:before="60" w:after="60"/>
              <w:rPr>
                <w:rFonts w:ascii="Calibri" w:eastAsia="Calibri" w:hAnsi="Calibri"/>
                <w:sz w:val="22"/>
                <w:szCs w:val="22"/>
              </w:rPr>
            </w:pPr>
            <w:proofErr w:type="spellStart"/>
            <w:r w:rsidRPr="00645585">
              <w:rPr>
                <w:rFonts w:ascii="Calibri" w:eastAsia="Calibri" w:hAnsi="Calibri"/>
                <w:sz w:val="22"/>
                <w:szCs w:val="22"/>
              </w:rPr>
              <w:t>Charalampos</w:t>
            </w:r>
            <w:proofErr w:type="spellEnd"/>
            <w:r w:rsidRPr="00645585">
              <w:rPr>
                <w:rFonts w:ascii="Calibri" w:eastAsia="Calibri" w:hAnsi="Calibri"/>
                <w:sz w:val="22"/>
                <w:szCs w:val="22"/>
              </w:rPr>
              <w:t xml:space="preserve"> </w:t>
            </w:r>
            <w:proofErr w:type="spellStart"/>
            <w:r w:rsidRPr="00645585">
              <w:rPr>
                <w:rFonts w:ascii="Calibri" w:eastAsia="Calibri" w:hAnsi="Calibri"/>
                <w:sz w:val="22"/>
                <w:szCs w:val="22"/>
              </w:rPr>
              <w:t>Pontikoglou</w:t>
            </w:r>
            <w:proofErr w:type="spellEnd"/>
          </w:p>
        </w:tc>
      </w:tr>
      <w:tr w:rsidR="006B6BEC" w:rsidRPr="00C65788" w14:paraId="03F9A850" w14:textId="77777777" w:rsidTr="005B19DA">
        <w:trPr>
          <w:trHeight w:val="916"/>
          <w:jc w:val="center"/>
        </w:trPr>
        <w:tc>
          <w:tcPr>
            <w:tcW w:w="1383" w:type="dxa"/>
            <w:tcBorders>
              <w:top w:val="single" w:sz="4" w:space="0" w:color="000000"/>
              <w:left w:val="single" w:sz="4" w:space="0" w:color="000000"/>
              <w:bottom w:val="single" w:sz="4" w:space="0" w:color="000000"/>
              <w:right w:val="single" w:sz="4" w:space="0" w:color="000000"/>
            </w:tcBorders>
            <w:vAlign w:val="center"/>
          </w:tcPr>
          <w:p w14:paraId="3DD69634" w14:textId="77777777" w:rsidR="006B6BEC" w:rsidRPr="00530115" w:rsidRDefault="006B6BEC" w:rsidP="005B19DA">
            <w:pPr>
              <w:spacing w:before="60" w:after="60"/>
              <w:jc w:val="center"/>
              <w:rPr>
                <w:rFonts w:ascii="Calibri" w:eastAsia="Calibri" w:hAnsi="Calibri"/>
                <w:sz w:val="22"/>
                <w:szCs w:val="22"/>
              </w:rPr>
            </w:pPr>
            <w:r>
              <w:rPr>
                <w:rFonts w:ascii="Calibri" w:eastAsia="Calibri" w:hAnsi="Calibri"/>
                <w:sz w:val="22"/>
                <w:szCs w:val="22"/>
              </w:rPr>
              <w:t>7-02-2023</w:t>
            </w:r>
          </w:p>
        </w:tc>
        <w:tc>
          <w:tcPr>
            <w:tcW w:w="1564" w:type="dxa"/>
            <w:tcBorders>
              <w:top w:val="single" w:sz="4" w:space="0" w:color="000000"/>
              <w:left w:val="single" w:sz="4" w:space="0" w:color="000000"/>
              <w:bottom w:val="single" w:sz="4" w:space="0" w:color="000000"/>
              <w:right w:val="single" w:sz="4" w:space="0" w:color="000000"/>
            </w:tcBorders>
            <w:vAlign w:val="center"/>
          </w:tcPr>
          <w:p w14:paraId="6C4D0D99" w14:textId="77777777" w:rsidR="006B6BEC" w:rsidRDefault="006B6BEC" w:rsidP="005B19DA">
            <w:pPr>
              <w:spacing w:before="60" w:after="60"/>
              <w:jc w:val="center"/>
              <w:rPr>
                <w:rFonts w:ascii="Calibri" w:eastAsia="Calibri" w:hAnsi="Calibri"/>
                <w:sz w:val="22"/>
                <w:szCs w:val="22"/>
              </w:rPr>
            </w:pPr>
            <w:r>
              <w:rPr>
                <w:rFonts w:ascii="Calibri" w:eastAsia="Calibri" w:hAnsi="Calibri"/>
                <w:sz w:val="22"/>
                <w:szCs w:val="22"/>
              </w:rPr>
              <w:t>15.00-17.00</w:t>
            </w:r>
          </w:p>
          <w:p w14:paraId="630F9613" w14:textId="77777777" w:rsidR="006B6BEC" w:rsidRPr="00E5463C" w:rsidRDefault="006B6BEC" w:rsidP="005B19DA">
            <w:pPr>
              <w:spacing w:before="60" w:after="60"/>
              <w:jc w:val="center"/>
              <w:rPr>
                <w:rFonts w:ascii="Calibri" w:eastAsia="Calibri" w:hAnsi="Calibri"/>
                <w:sz w:val="22"/>
                <w:szCs w:val="22"/>
              </w:rPr>
            </w:pPr>
            <w:proofErr w:type="spellStart"/>
            <w:r>
              <w:rPr>
                <w:rFonts w:ascii="Calibri" w:eastAsia="Calibri" w:hAnsi="Calibri"/>
                <w:sz w:val="22"/>
                <w:szCs w:val="22"/>
              </w:rPr>
              <w:t>Aιθ.Σεμ</w:t>
            </w:r>
            <w:proofErr w:type="spellEnd"/>
            <w:r>
              <w:rPr>
                <w:rFonts w:ascii="Calibri" w:eastAsia="Calibri" w:hAnsi="Calibri"/>
                <w:sz w:val="22"/>
                <w:szCs w:val="22"/>
              </w:rPr>
              <w:t>. 5Δ</w:t>
            </w:r>
          </w:p>
        </w:tc>
        <w:tc>
          <w:tcPr>
            <w:tcW w:w="3377" w:type="dxa"/>
            <w:tcBorders>
              <w:top w:val="single" w:sz="4" w:space="0" w:color="000000"/>
              <w:left w:val="single" w:sz="4" w:space="0" w:color="000000"/>
              <w:bottom w:val="single" w:sz="4" w:space="0" w:color="000000"/>
              <w:right w:val="single" w:sz="4" w:space="0" w:color="000000"/>
            </w:tcBorders>
            <w:vAlign w:val="center"/>
          </w:tcPr>
          <w:p w14:paraId="67FD3B87" w14:textId="77777777" w:rsidR="006B6BEC" w:rsidRPr="00C65788" w:rsidRDefault="006B6BEC" w:rsidP="005B19DA">
            <w:pPr>
              <w:spacing w:before="60" w:after="60"/>
              <w:rPr>
                <w:rFonts w:ascii="Calibri" w:eastAsia="Calibri" w:hAnsi="Calibri"/>
                <w:sz w:val="22"/>
                <w:szCs w:val="22"/>
              </w:rPr>
            </w:pPr>
            <w:r w:rsidRPr="00C65788">
              <w:rPr>
                <w:rFonts w:ascii="Calibri" w:eastAsia="Calibri" w:hAnsi="Calibri"/>
                <w:sz w:val="22"/>
                <w:szCs w:val="22"/>
              </w:rPr>
              <w:t>Embryonic stem cells – Epigenetic regulation of stem cell development.</w:t>
            </w:r>
          </w:p>
        </w:tc>
        <w:tc>
          <w:tcPr>
            <w:tcW w:w="2459" w:type="dxa"/>
            <w:tcBorders>
              <w:top w:val="single" w:sz="4" w:space="0" w:color="000000"/>
              <w:left w:val="single" w:sz="4" w:space="0" w:color="000000"/>
              <w:bottom w:val="single" w:sz="4" w:space="0" w:color="000000"/>
              <w:right w:val="single" w:sz="4" w:space="0" w:color="000000"/>
            </w:tcBorders>
            <w:vAlign w:val="center"/>
          </w:tcPr>
          <w:p w14:paraId="78E1A812" w14:textId="77777777" w:rsidR="006B6BEC" w:rsidRPr="00645585" w:rsidRDefault="006B6BEC" w:rsidP="005B19DA">
            <w:pPr>
              <w:spacing w:before="60" w:after="60"/>
              <w:rPr>
                <w:rFonts w:ascii="Calibri" w:eastAsia="Calibri" w:hAnsi="Calibri"/>
                <w:sz w:val="22"/>
                <w:szCs w:val="22"/>
              </w:rPr>
            </w:pPr>
            <w:proofErr w:type="spellStart"/>
            <w:r w:rsidRPr="00645585">
              <w:rPr>
                <w:rFonts w:ascii="Calibri" w:eastAsia="Calibri" w:hAnsi="Calibri"/>
                <w:sz w:val="22"/>
                <w:szCs w:val="22"/>
              </w:rPr>
              <w:t>Androniki</w:t>
            </w:r>
            <w:proofErr w:type="spellEnd"/>
            <w:r w:rsidRPr="00645585">
              <w:rPr>
                <w:rFonts w:ascii="Calibri" w:eastAsia="Calibri" w:hAnsi="Calibri"/>
                <w:sz w:val="22"/>
                <w:szCs w:val="22"/>
              </w:rPr>
              <w:t xml:space="preserve"> </w:t>
            </w:r>
            <w:proofErr w:type="spellStart"/>
            <w:r w:rsidRPr="00645585">
              <w:rPr>
                <w:rFonts w:ascii="Calibri" w:eastAsia="Calibri" w:hAnsi="Calibri"/>
                <w:sz w:val="22"/>
                <w:szCs w:val="22"/>
              </w:rPr>
              <w:t>Kretsovali</w:t>
            </w:r>
            <w:proofErr w:type="spellEnd"/>
          </w:p>
        </w:tc>
      </w:tr>
      <w:tr w:rsidR="006B6BEC" w:rsidRPr="00C65788" w14:paraId="661C41B5" w14:textId="77777777" w:rsidTr="005B19DA">
        <w:trPr>
          <w:trHeight w:val="716"/>
          <w:jc w:val="center"/>
        </w:trPr>
        <w:tc>
          <w:tcPr>
            <w:tcW w:w="1383" w:type="dxa"/>
            <w:vAlign w:val="center"/>
          </w:tcPr>
          <w:p w14:paraId="1BBABC96" w14:textId="77777777" w:rsidR="006B6BEC" w:rsidRPr="00425D44" w:rsidRDefault="006B6BEC" w:rsidP="005B19DA">
            <w:pPr>
              <w:spacing w:before="60" w:after="60"/>
              <w:jc w:val="center"/>
              <w:rPr>
                <w:rFonts w:ascii="Calibri" w:eastAsia="Calibri" w:hAnsi="Calibri"/>
                <w:sz w:val="22"/>
                <w:szCs w:val="22"/>
              </w:rPr>
            </w:pPr>
            <w:r>
              <w:rPr>
                <w:rFonts w:ascii="Calibri" w:eastAsia="Calibri" w:hAnsi="Calibri"/>
                <w:sz w:val="22"/>
                <w:szCs w:val="22"/>
              </w:rPr>
              <w:t>8-02-2023</w:t>
            </w:r>
          </w:p>
        </w:tc>
        <w:tc>
          <w:tcPr>
            <w:tcW w:w="1564" w:type="dxa"/>
            <w:vAlign w:val="center"/>
          </w:tcPr>
          <w:p w14:paraId="65E190D2" w14:textId="77777777" w:rsidR="006B6BEC" w:rsidRDefault="006B6BEC" w:rsidP="005B19DA">
            <w:pPr>
              <w:spacing w:before="60" w:after="60"/>
              <w:jc w:val="center"/>
              <w:rPr>
                <w:rFonts w:ascii="Calibri" w:hAnsi="Calibri"/>
                <w:sz w:val="22"/>
                <w:szCs w:val="22"/>
              </w:rPr>
            </w:pPr>
            <w:r>
              <w:rPr>
                <w:rFonts w:ascii="Calibri" w:hAnsi="Calibri"/>
                <w:sz w:val="22"/>
                <w:szCs w:val="22"/>
              </w:rPr>
              <w:t>12.00-14.00</w:t>
            </w:r>
          </w:p>
          <w:p w14:paraId="197DA953" w14:textId="77777777" w:rsidR="006B6BEC" w:rsidRPr="00C65788" w:rsidRDefault="006B6BEC" w:rsidP="005B19DA">
            <w:pPr>
              <w:spacing w:before="60" w:after="60"/>
              <w:jc w:val="center"/>
              <w:rPr>
                <w:rFonts w:ascii="Calibri" w:hAnsi="Calibri"/>
                <w:sz w:val="22"/>
                <w:szCs w:val="22"/>
              </w:rPr>
            </w:pPr>
            <w:r>
              <w:rPr>
                <w:rFonts w:ascii="Calibri" w:hAnsi="Calibri"/>
                <w:sz w:val="22"/>
                <w:szCs w:val="22"/>
              </w:rPr>
              <w:t>ZOOM</w:t>
            </w:r>
          </w:p>
        </w:tc>
        <w:tc>
          <w:tcPr>
            <w:tcW w:w="3377" w:type="dxa"/>
          </w:tcPr>
          <w:p w14:paraId="04D59140" w14:textId="77777777" w:rsidR="006B6BEC" w:rsidRPr="00C65788" w:rsidRDefault="006B6BEC" w:rsidP="005B19DA">
            <w:pPr>
              <w:spacing w:before="60" w:after="60"/>
              <w:rPr>
                <w:rFonts w:ascii="Calibri" w:eastAsia="Calibri" w:hAnsi="Calibri"/>
                <w:sz w:val="22"/>
                <w:szCs w:val="22"/>
              </w:rPr>
            </w:pPr>
            <w:r w:rsidRPr="00C65788">
              <w:rPr>
                <w:rFonts w:ascii="Calibri" w:hAnsi="Calibri"/>
                <w:sz w:val="22"/>
                <w:szCs w:val="22"/>
              </w:rPr>
              <w:t>Stem cell sources other than the bone marrow</w:t>
            </w:r>
          </w:p>
        </w:tc>
        <w:tc>
          <w:tcPr>
            <w:tcW w:w="2459" w:type="dxa"/>
          </w:tcPr>
          <w:p w14:paraId="1031EB4A" w14:textId="77777777" w:rsidR="006B6BEC" w:rsidRPr="00645585" w:rsidRDefault="006B6BEC" w:rsidP="005B19DA">
            <w:pPr>
              <w:spacing w:before="60" w:after="60"/>
              <w:rPr>
                <w:rFonts w:ascii="Calibri" w:eastAsia="Calibri" w:hAnsi="Calibri"/>
                <w:sz w:val="22"/>
                <w:szCs w:val="22"/>
              </w:rPr>
            </w:pPr>
            <w:r w:rsidRPr="00645585">
              <w:rPr>
                <w:rFonts w:ascii="Calibri" w:hAnsi="Calibri"/>
                <w:sz w:val="22"/>
                <w:szCs w:val="22"/>
              </w:rPr>
              <w:t xml:space="preserve">Maya </w:t>
            </w:r>
            <w:proofErr w:type="spellStart"/>
            <w:r w:rsidRPr="00645585">
              <w:rPr>
                <w:rFonts w:ascii="Calibri" w:hAnsi="Calibri"/>
                <w:sz w:val="22"/>
                <w:szCs w:val="22"/>
              </w:rPr>
              <w:t>Roubelakis</w:t>
            </w:r>
            <w:proofErr w:type="spellEnd"/>
          </w:p>
        </w:tc>
      </w:tr>
      <w:tr w:rsidR="006B6BEC" w:rsidRPr="00C65788" w14:paraId="029B0E32" w14:textId="77777777" w:rsidTr="005B19DA">
        <w:trPr>
          <w:trHeight w:val="716"/>
          <w:jc w:val="center"/>
        </w:trPr>
        <w:tc>
          <w:tcPr>
            <w:tcW w:w="1383" w:type="dxa"/>
            <w:vAlign w:val="center"/>
          </w:tcPr>
          <w:p w14:paraId="6511B610" w14:textId="77777777" w:rsidR="006B6BEC" w:rsidRDefault="006B6BEC" w:rsidP="005B19DA">
            <w:pPr>
              <w:spacing w:before="60" w:after="60"/>
              <w:jc w:val="center"/>
              <w:rPr>
                <w:rFonts w:ascii="Calibri" w:eastAsia="Calibri" w:hAnsi="Calibri"/>
                <w:sz w:val="22"/>
                <w:szCs w:val="22"/>
              </w:rPr>
            </w:pPr>
            <w:r>
              <w:rPr>
                <w:rFonts w:ascii="Calibri" w:eastAsia="Calibri" w:hAnsi="Calibri"/>
                <w:sz w:val="22"/>
                <w:szCs w:val="22"/>
              </w:rPr>
              <w:t>9-02-2023</w:t>
            </w:r>
          </w:p>
        </w:tc>
        <w:tc>
          <w:tcPr>
            <w:tcW w:w="1564" w:type="dxa"/>
            <w:vAlign w:val="center"/>
          </w:tcPr>
          <w:p w14:paraId="73826092" w14:textId="77777777" w:rsidR="006B6BEC" w:rsidRDefault="006B6BEC" w:rsidP="005B19DA">
            <w:pPr>
              <w:spacing w:before="60" w:after="60"/>
              <w:jc w:val="center"/>
              <w:rPr>
                <w:rFonts w:ascii="Calibri" w:eastAsia="Calibri" w:hAnsi="Calibri"/>
                <w:sz w:val="22"/>
                <w:szCs w:val="22"/>
              </w:rPr>
            </w:pPr>
            <w:r>
              <w:rPr>
                <w:rFonts w:ascii="Calibri" w:eastAsia="Calibri" w:hAnsi="Calibri"/>
                <w:sz w:val="22"/>
                <w:szCs w:val="22"/>
              </w:rPr>
              <w:t>10.00-12.00</w:t>
            </w:r>
          </w:p>
          <w:p w14:paraId="6BBFBC4B" w14:textId="77777777" w:rsidR="006B6BEC" w:rsidRPr="00757980" w:rsidRDefault="006B6BEC" w:rsidP="005B19DA">
            <w:pPr>
              <w:spacing w:before="60" w:after="60"/>
              <w:jc w:val="center"/>
              <w:rPr>
                <w:rFonts w:ascii="Calibri" w:eastAsia="Calibri" w:hAnsi="Calibri"/>
                <w:sz w:val="22"/>
                <w:szCs w:val="22"/>
              </w:rPr>
            </w:pPr>
            <w:r>
              <w:rPr>
                <w:rFonts w:ascii="Calibri" w:eastAsia="Calibri" w:hAnsi="Calibri"/>
                <w:sz w:val="22"/>
                <w:szCs w:val="22"/>
              </w:rPr>
              <w:t>7A-0.2</w:t>
            </w:r>
          </w:p>
        </w:tc>
        <w:tc>
          <w:tcPr>
            <w:tcW w:w="3377" w:type="dxa"/>
            <w:vAlign w:val="center"/>
          </w:tcPr>
          <w:p w14:paraId="35A781CF" w14:textId="77777777" w:rsidR="006B6BEC" w:rsidRPr="00C65788" w:rsidRDefault="006B6BEC" w:rsidP="005B19DA">
            <w:pPr>
              <w:spacing w:before="60" w:after="60"/>
              <w:rPr>
                <w:rFonts w:ascii="Calibri" w:eastAsia="Calibri" w:hAnsi="Calibri"/>
                <w:sz w:val="22"/>
                <w:szCs w:val="22"/>
              </w:rPr>
            </w:pPr>
            <w:r w:rsidRPr="00C65788">
              <w:rPr>
                <w:rFonts w:ascii="Calibri" w:eastAsia="Calibri" w:hAnsi="Calibri"/>
                <w:sz w:val="22"/>
                <w:szCs w:val="22"/>
              </w:rPr>
              <w:t>Biomaterials-scaffolds and stem cell applications</w:t>
            </w:r>
          </w:p>
        </w:tc>
        <w:tc>
          <w:tcPr>
            <w:tcW w:w="2459" w:type="dxa"/>
            <w:vAlign w:val="center"/>
          </w:tcPr>
          <w:p w14:paraId="762B9FB6" w14:textId="77777777" w:rsidR="006B6BEC" w:rsidRPr="00645585" w:rsidRDefault="006B6BEC" w:rsidP="005B19DA">
            <w:pPr>
              <w:spacing w:before="60" w:after="60"/>
              <w:rPr>
                <w:rFonts w:ascii="Calibri" w:eastAsia="Calibri" w:hAnsi="Calibri"/>
                <w:sz w:val="22"/>
                <w:szCs w:val="22"/>
              </w:rPr>
            </w:pPr>
            <w:r w:rsidRPr="00645585">
              <w:rPr>
                <w:rFonts w:ascii="Calibri" w:eastAsia="Calibri" w:hAnsi="Calibri"/>
                <w:sz w:val="22"/>
                <w:szCs w:val="22"/>
              </w:rPr>
              <w:t xml:space="preserve">Maria </w:t>
            </w:r>
            <w:proofErr w:type="spellStart"/>
            <w:r w:rsidRPr="00645585">
              <w:rPr>
                <w:rFonts w:ascii="Calibri" w:eastAsia="Calibri" w:hAnsi="Calibri"/>
                <w:sz w:val="22"/>
                <w:szCs w:val="22"/>
              </w:rPr>
              <w:t>Chatzinikolaidou</w:t>
            </w:r>
            <w:proofErr w:type="spellEnd"/>
          </w:p>
        </w:tc>
      </w:tr>
      <w:tr w:rsidR="006B6BEC" w:rsidRPr="00C65788" w14:paraId="48EC898B" w14:textId="77777777" w:rsidTr="005B19DA">
        <w:trPr>
          <w:trHeight w:val="716"/>
          <w:jc w:val="center"/>
        </w:trPr>
        <w:tc>
          <w:tcPr>
            <w:tcW w:w="1383" w:type="dxa"/>
            <w:vAlign w:val="center"/>
          </w:tcPr>
          <w:p w14:paraId="117C380F" w14:textId="77777777" w:rsidR="006B6BEC" w:rsidRPr="00CA28C5" w:rsidRDefault="006B6BEC" w:rsidP="005B19DA">
            <w:pPr>
              <w:spacing w:before="60" w:after="60"/>
              <w:jc w:val="center"/>
              <w:rPr>
                <w:rFonts w:ascii="Calibri" w:eastAsia="Calibri" w:hAnsi="Calibri"/>
                <w:sz w:val="22"/>
                <w:szCs w:val="22"/>
              </w:rPr>
            </w:pPr>
            <w:r>
              <w:rPr>
                <w:rFonts w:ascii="Calibri" w:eastAsia="Calibri" w:hAnsi="Calibri"/>
                <w:sz w:val="22"/>
                <w:szCs w:val="22"/>
              </w:rPr>
              <w:t>10-02-2023</w:t>
            </w:r>
          </w:p>
        </w:tc>
        <w:tc>
          <w:tcPr>
            <w:tcW w:w="1564" w:type="dxa"/>
            <w:vAlign w:val="center"/>
          </w:tcPr>
          <w:p w14:paraId="657F4B26" w14:textId="77777777" w:rsidR="006B6BEC" w:rsidRDefault="006B6BEC" w:rsidP="005B19DA">
            <w:pPr>
              <w:spacing w:before="60" w:after="60"/>
              <w:jc w:val="center"/>
              <w:rPr>
                <w:rFonts w:ascii="Calibri" w:eastAsia="Calibri" w:hAnsi="Calibri"/>
                <w:sz w:val="22"/>
                <w:szCs w:val="22"/>
              </w:rPr>
            </w:pPr>
            <w:r>
              <w:rPr>
                <w:rFonts w:ascii="Calibri" w:eastAsia="Calibri" w:hAnsi="Calibri"/>
                <w:sz w:val="22"/>
                <w:szCs w:val="22"/>
              </w:rPr>
              <w:t>14.00-16.00</w:t>
            </w:r>
          </w:p>
          <w:p w14:paraId="5F72EE62" w14:textId="77777777" w:rsidR="006B6BEC" w:rsidRPr="00C65788" w:rsidRDefault="006B6BEC" w:rsidP="005B19DA">
            <w:pPr>
              <w:spacing w:before="60" w:after="60"/>
              <w:jc w:val="center"/>
              <w:rPr>
                <w:rFonts w:ascii="Calibri" w:eastAsia="Calibri" w:hAnsi="Calibri"/>
                <w:sz w:val="22"/>
                <w:szCs w:val="22"/>
              </w:rPr>
            </w:pPr>
            <w:r>
              <w:rPr>
                <w:rFonts w:ascii="Calibri" w:eastAsia="Calibri" w:hAnsi="Calibri"/>
                <w:sz w:val="22"/>
                <w:szCs w:val="22"/>
              </w:rPr>
              <w:t>ZOOM</w:t>
            </w:r>
          </w:p>
        </w:tc>
        <w:tc>
          <w:tcPr>
            <w:tcW w:w="3377" w:type="dxa"/>
            <w:vAlign w:val="center"/>
          </w:tcPr>
          <w:p w14:paraId="57300FEC" w14:textId="77777777" w:rsidR="006B6BEC" w:rsidRPr="00C65788" w:rsidRDefault="006B6BEC" w:rsidP="005B19DA">
            <w:pPr>
              <w:spacing w:before="60" w:after="60"/>
              <w:rPr>
                <w:rFonts w:ascii="Calibri" w:eastAsia="Calibri" w:hAnsi="Calibri"/>
                <w:sz w:val="22"/>
                <w:szCs w:val="22"/>
              </w:rPr>
            </w:pPr>
            <w:r w:rsidRPr="00C65788">
              <w:rPr>
                <w:rFonts w:ascii="Calibri" w:eastAsia="Calibri" w:hAnsi="Calibri"/>
                <w:sz w:val="22"/>
                <w:szCs w:val="22"/>
              </w:rPr>
              <w:t xml:space="preserve">Stem cells for liver diseases  </w:t>
            </w:r>
          </w:p>
        </w:tc>
        <w:tc>
          <w:tcPr>
            <w:tcW w:w="2459" w:type="dxa"/>
            <w:vAlign w:val="center"/>
          </w:tcPr>
          <w:p w14:paraId="69DFC745" w14:textId="77777777" w:rsidR="006B6BEC" w:rsidRPr="00645585" w:rsidRDefault="006B6BEC" w:rsidP="005B19DA">
            <w:pPr>
              <w:spacing w:before="60" w:after="60"/>
              <w:rPr>
                <w:rFonts w:ascii="Calibri" w:eastAsia="Calibri" w:hAnsi="Calibri"/>
                <w:sz w:val="22"/>
                <w:szCs w:val="22"/>
              </w:rPr>
            </w:pPr>
            <w:r w:rsidRPr="00645585">
              <w:rPr>
                <w:rFonts w:ascii="Calibri" w:eastAsia="Calibri" w:hAnsi="Calibri"/>
                <w:sz w:val="22"/>
                <w:szCs w:val="22"/>
              </w:rPr>
              <w:t xml:space="preserve">Dimitra </w:t>
            </w:r>
            <w:proofErr w:type="spellStart"/>
            <w:r w:rsidRPr="00645585">
              <w:rPr>
                <w:rFonts w:ascii="Calibri" w:eastAsia="Calibri" w:hAnsi="Calibri"/>
                <w:sz w:val="22"/>
                <w:szCs w:val="22"/>
              </w:rPr>
              <w:t>Zagoura</w:t>
            </w:r>
            <w:proofErr w:type="spellEnd"/>
          </w:p>
        </w:tc>
      </w:tr>
      <w:tr w:rsidR="006B6BEC" w:rsidRPr="00C65788" w14:paraId="2FE03E04" w14:textId="77777777" w:rsidTr="005B19DA">
        <w:trPr>
          <w:trHeight w:val="1200"/>
          <w:jc w:val="center"/>
        </w:trPr>
        <w:tc>
          <w:tcPr>
            <w:tcW w:w="1383" w:type="dxa"/>
            <w:vAlign w:val="center"/>
          </w:tcPr>
          <w:p w14:paraId="35656D6B" w14:textId="77777777" w:rsidR="006B6BEC" w:rsidRPr="00425D44" w:rsidRDefault="006B6BEC" w:rsidP="005B19DA">
            <w:pPr>
              <w:spacing w:before="60" w:after="60"/>
              <w:jc w:val="center"/>
              <w:rPr>
                <w:rFonts w:ascii="Calibri" w:eastAsia="Calibri" w:hAnsi="Calibri"/>
                <w:sz w:val="22"/>
                <w:szCs w:val="22"/>
              </w:rPr>
            </w:pPr>
            <w:r>
              <w:rPr>
                <w:rFonts w:ascii="Calibri" w:eastAsia="Calibri" w:hAnsi="Calibri"/>
                <w:sz w:val="22"/>
                <w:szCs w:val="22"/>
              </w:rPr>
              <w:t>13-02-2023</w:t>
            </w:r>
          </w:p>
        </w:tc>
        <w:tc>
          <w:tcPr>
            <w:tcW w:w="1564" w:type="dxa"/>
            <w:vAlign w:val="center"/>
          </w:tcPr>
          <w:p w14:paraId="0F236622" w14:textId="77777777" w:rsidR="006B6BEC" w:rsidRDefault="006B6BEC" w:rsidP="005B19DA">
            <w:pPr>
              <w:spacing w:before="60" w:after="60"/>
              <w:jc w:val="center"/>
              <w:rPr>
                <w:rFonts w:ascii="Calibri" w:eastAsia="Calibri" w:hAnsi="Calibri"/>
                <w:sz w:val="22"/>
                <w:szCs w:val="22"/>
              </w:rPr>
            </w:pPr>
            <w:r>
              <w:rPr>
                <w:rFonts w:ascii="Calibri" w:eastAsia="Calibri" w:hAnsi="Calibri"/>
                <w:sz w:val="22"/>
                <w:szCs w:val="22"/>
              </w:rPr>
              <w:t>13.00-15.00</w:t>
            </w:r>
          </w:p>
          <w:p w14:paraId="5C11EC09" w14:textId="77777777" w:rsidR="006B6BEC" w:rsidRPr="00757980" w:rsidRDefault="006B6BEC" w:rsidP="005B19DA">
            <w:pPr>
              <w:spacing w:before="60" w:after="60"/>
              <w:jc w:val="center"/>
              <w:rPr>
                <w:rFonts w:ascii="Calibri" w:eastAsia="Calibri" w:hAnsi="Calibri"/>
                <w:sz w:val="22"/>
                <w:szCs w:val="22"/>
              </w:rPr>
            </w:pPr>
            <w:r>
              <w:rPr>
                <w:rFonts w:ascii="Calibri" w:eastAsia="Calibri" w:hAnsi="Calibri"/>
                <w:sz w:val="22"/>
                <w:szCs w:val="22"/>
              </w:rPr>
              <w:t>7A-0.4</w:t>
            </w:r>
          </w:p>
        </w:tc>
        <w:tc>
          <w:tcPr>
            <w:tcW w:w="3377" w:type="dxa"/>
            <w:vAlign w:val="center"/>
          </w:tcPr>
          <w:p w14:paraId="3698EC43" w14:textId="77777777" w:rsidR="006B6BEC" w:rsidRPr="00C65788" w:rsidRDefault="006B6BEC" w:rsidP="005B19DA">
            <w:pPr>
              <w:spacing w:before="60" w:after="60"/>
              <w:rPr>
                <w:rFonts w:ascii="Calibri" w:eastAsia="Calibri" w:hAnsi="Calibri"/>
                <w:sz w:val="22"/>
                <w:szCs w:val="22"/>
              </w:rPr>
            </w:pPr>
            <w:r w:rsidRPr="00757980">
              <w:rPr>
                <w:rFonts w:ascii="Calibri" w:eastAsia="Calibri" w:hAnsi="Calibri"/>
                <w:sz w:val="22"/>
                <w:szCs w:val="22"/>
              </w:rPr>
              <w:t>The role of bone marrow microenvironment in  the development of myeloid malignancies</w:t>
            </w:r>
            <w:r w:rsidRPr="00757980">
              <w:rPr>
                <w:rFonts w:ascii="Calibri" w:eastAsia="Calibri" w:hAnsi="Calibri"/>
                <w:sz w:val="22"/>
                <w:szCs w:val="22"/>
              </w:rPr>
              <w:tab/>
            </w:r>
          </w:p>
        </w:tc>
        <w:tc>
          <w:tcPr>
            <w:tcW w:w="2459" w:type="dxa"/>
            <w:vAlign w:val="center"/>
          </w:tcPr>
          <w:p w14:paraId="23AC9BC3" w14:textId="77777777" w:rsidR="006B6BEC" w:rsidRPr="00645585" w:rsidRDefault="006B6BEC" w:rsidP="005B19DA">
            <w:pPr>
              <w:spacing w:before="60" w:after="60"/>
              <w:rPr>
                <w:rFonts w:ascii="Calibri" w:eastAsia="Calibri" w:hAnsi="Calibri"/>
                <w:sz w:val="22"/>
                <w:szCs w:val="22"/>
              </w:rPr>
            </w:pPr>
            <w:proofErr w:type="spellStart"/>
            <w:r w:rsidRPr="00645585">
              <w:rPr>
                <w:rFonts w:ascii="Calibri" w:eastAsia="Calibri" w:hAnsi="Calibri"/>
                <w:sz w:val="22"/>
                <w:szCs w:val="22"/>
              </w:rPr>
              <w:t>Charalampos</w:t>
            </w:r>
            <w:proofErr w:type="spellEnd"/>
            <w:r w:rsidRPr="00645585">
              <w:rPr>
                <w:rFonts w:ascii="Calibri" w:eastAsia="Calibri" w:hAnsi="Calibri"/>
                <w:sz w:val="22"/>
                <w:szCs w:val="22"/>
              </w:rPr>
              <w:t xml:space="preserve"> </w:t>
            </w:r>
            <w:proofErr w:type="spellStart"/>
            <w:r w:rsidRPr="00645585">
              <w:rPr>
                <w:rFonts w:ascii="Calibri" w:eastAsia="Calibri" w:hAnsi="Calibri"/>
                <w:sz w:val="22"/>
                <w:szCs w:val="22"/>
              </w:rPr>
              <w:t>Pontikoglou</w:t>
            </w:r>
            <w:proofErr w:type="spellEnd"/>
          </w:p>
        </w:tc>
      </w:tr>
      <w:tr w:rsidR="006B6BEC" w:rsidRPr="00C65788" w14:paraId="34EAA8B8" w14:textId="77777777" w:rsidTr="005B19DA">
        <w:trPr>
          <w:trHeight w:val="716"/>
          <w:jc w:val="center"/>
        </w:trPr>
        <w:tc>
          <w:tcPr>
            <w:tcW w:w="1383" w:type="dxa"/>
            <w:vAlign w:val="center"/>
          </w:tcPr>
          <w:p w14:paraId="48B7DF71" w14:textId="77777777" w:rsidR="006B6BEC" w:rsidRPr="00530115" w:rsidRDefault="006B6BEC" w:rsidP="005B19DA">
            <w:pPr>
              <w:spacing w:before="60" w:after="60"/>
              <w:jc w:val="center"/>
              <w:rPr>
                <w:rFonts w:ascii="Calibri" w:eastAsia="Calibri" w:hAnsi="Calibri"/>
                <w:sz w:val="22"/>
                <w:szCs w:val="22"/>
              </w:rPr>
            </w:pPr>
            <w:r>
              <w:rPr>
                <w:rFonts w:ascii="Calibri" w:eastAsia="Calibri" w:hAnsi="Calibri"/>
                <w:sz w:val="22"/>
                <w:szCs w:val="22"/>
              </w:rPr>
              <w:t>14-02-2023</w:t>
            </w:r>
          </w:p>
        </w:tc>
        <w:tc>
          <w:tcPr>
            <w:tcW w:w="1564" w:type="dxa"/>
            <w:vAlign w:val="center"/>
          </w:tcPr>
          <w:p w14:paraId="5103D089" w14:textId="77777777" w:rsidR="006B6BEC" w:rsidRDefault="006B6BEC" w:rsidP="005B19DA">
            <w:pPr>
              <w:spacing w:before="60" w:after="60"/>
              <w:jc w:val="center"/>
              <w:rPr>
                <w:rFonts w:ascii="Calibri" w:eastAsia="Calibri" w:hAnsi="Calibri"/>
                <w:sz w:val="22"/>
                <w:szCs w:val="22"/>
              </w:rPr>
            </w:pPr>
            <w:r>
              <w:rPr>
                <w:rFonts w:ascii="Calibri" w:eastAsia="Calibri" w:hAnsi="Calibri"/>
                <w:sz w:val="22"/>
                <w:szCs w:val="22"/>
              </w:rPr>
              <w:t>15.00-17.00</w:t>
            </w:r>
          </w:p>
          <w:p w14:paraId="1A63F37C" w14:textId="77777777" w:rsidR="006B6BEC" w:rsidRPr="00C65788" w:rsidRDefault="006B6BEC" w:rsidP="005B19DA">
            <w:pPr>
              <w:spacing w:before="60" w:after="60"/>
              <w:jc w:val="center"/>
              <w:rPr>
                <w:rFonts w:ascii="Calibri" w:eastAsia="Calibri" w:hAnsi="Calibri"/>
                <w:sz w:val="22"/>
                <w:szCs w:val="22"/>
              </w:rPr>
            </w:pPr>
            <w:proofErr w:type="spellStart"/>
            <w:r>
              <w:rPr>
                <w:rFonts w:ascii="Calibri" w:eastAsia="Calibri" w:hAnsi="Calibri"/>
                <w:sz w:val="22"/>
                <w:szCs w:val="22"/>
              </w:rPr>
              <w:t>Aιθ.Σεμ</w:t>
            </w:r>
            <w:proofErr w:type="spellEnd"/>
            <w:r>
              <w:rPr>
                <w:rFonts w:ascii="Calibri" w:eastAsia="Calibri" w:hAnsi="Calibri"/>
                <w:sz w:val="22"/>
                <w:szCs w:val="22"/>
              </w:rPr>
              <w:t>. 5Δ</w:t>
            </w:r>
          </w:p>
        </w:tc>
        <w:tc>
          <w:tcPr>
            <w:tcW w:w="3377" w:type="dxa"/>
            <w:vAlign w:val="center"/>
          </w:tcPr>
          <w:p w14:paraId="07809C1D" w14:textId="77777777" w:rsidR="006B6BEC" w:rsidRPr="00C65788" w:rsidRDefault="006B6BEC" w:rsidP="005B19DA">
            <w:pPr>
              <w:spacing w:before="60" w:after="60"/>
              <w:rPr>
                <w:rFonts w:ascii="Calibri" w:eastAsia="Calibri" w:hAnsi="Calibri"/>
                <w:sz w:val="22"/>
                <w:szCs w:val="22"/>
              </w:rPr>
            </w:pPr>
            <w:r w:rsidRPr="00C65788">
              <w:rPr>
                <w:rFonts w:ascii="Calibri" w:eastAsia="Calibri" w:hAnsi="Calibri"/>
                <w:sz w:val="22"/>
                <w:szCs w:val="22"/>
              </w:rPr>
              <w:t>Cancer initiating stem cells</w:t>
            </w:r>
          </w:p>
        </w:tc>
        <w:tc>
          <w:tcPr>
            <w:tcW w:w="2459" w:type="dxa"/>
            <w:vAlign w:val="center"/>
          </w:tcPr>
          <w:p w14:paraId="6BF1C39F" w14:textId="77777777" w:rsidR="006B6BEC" w:rsidRPr="00645585" w:rsidRDefault="006B6BEC" w:rsidP="005B19DA">
            <w:pPr>
              <w:spacing w:before="60" w:after="60"/>
              <w:rPr>
                <w:rFonts w:ascii="Calibri" w:eastAsia="Calibri" w:hAnsi="Calibri"/>
                <w:sz w:val="22"/>
                <w:szCs w:val="22"/>
              </w:rPr>
            </w:pPr>
            <w:proofErr w:type="spellStart"/>
            <w:r w:rsidRPr="00645585">
              <w:rPr>
                <w:rFonts w:ascii="Calibri" w:eastAsia="Calibri" w:hAnsi="Calibri"/>
                <w:sz w:val="22"/>
                <w:szCs w:val="22"/>
              </w:rPr>
              <w:t>Iosif</w:t>
            </w:r>
            <w:proofErr w:type="spellEnd"/>
            <w:r w:rsidRPr="00645585">
              <w:rPr>
                <w:rFonts w:ascii="Calibri" w:eastAsia="Calibri" w:hAnsi="Calibri"/>
                <w:sz w:val="22"/>
                <w:szCs w:val="22"/>
              </w:rPr>
              <w:t xml:space="preserve"> </w:t>
            </w:r>
            <w:proofErr w:type="spellStart"/>
            <w:r w:rsidRPr="00645585">
              <w:rPr>
                <w:rFonts w:ascii="Calibri" w:eastAsia="Calibri" w:hAnsi="Calibri"/>
                <w:sz w:val="22"/>
                <w:szCs w:val="22"/>
              </w:rPr>
              <w:t>Papamatheakis</w:t>
            </w:r>
            <w:proofErr w:type="spellEnd"/>
          </w:p>
        </w:tc>
      </w:tr>
      <w:tr w:rsidR="006B6BEC" w:rsidRPr="00C65788" w14:paraId="03F128B8" w14:textId="77777777" w:rsidTr="005B19DA">
        <w:trPr>
          <w:trHeight w:val="699"/>
          <w:jc w:val="center"/>
        </w:trPr>
        <w:tc>
          <w:tcPr>
            <w:tcW w:w="1383" w:type="dxa"/>
            <w:vAlign w:val="center"/>
          </w:tcPr>
          <w:p w14:paraId="29575B5C" w14:textId="77777777" w:rsidR="006B6BEC" w:rsidRDefault="006B6BEC" w:rsidP="005B19DA">
            <w:pPr>
              <w:spacing w:before="60" w:after="60"/>
              <w:jc w:val="center"/>
              <w:rPr>
                <w:rFonts w:ascii="Calibri" w:eastAsia="Calibri" w:hAnsi="Calibri"/>
                <w:sz w:val="22"/>
                <w:szCs w:val="22"/>
              </w:rPr>
            </w:pPr>
            <w:r>
              <w:rPr>
                <w:rFonts w:ascii="Calibri" w:eastAsia="Calibri" w:hAnsi="Calibri"/>
                <w:sz w:val="22"/>
                <w:szCs w:val="22"/>
              </w:rPr>
              <w:t>16-02-2023</w:t>
            </w:r>
          </w:p>
        </w:tc>
        <w:tc>
          <w:tcPr>
            <w:tcW w:w="1564" w:type="dxa"/>
            <w:vAlign w:val="center"/>
          </w:tcPr>
          <w:p w14:paraId="17589AF6" w14:textId="77777777" w:rsidR="006B6BEC" w:rsidRDefault="006B6BEC" w:rsidP="005B19DA">
            <w:pPr>
              <w:spacing w:before="60" w:after="60"/>
              <w:jc w:val="center"/>
              <w:rPr>
                <w:rFonts w:ascii="Calibri" w:eastAsia="Calibri" w:hAnsi="Calibri"/>
                <w:sz w:val="22"/>
                <w:szCs w:val="22"/>
              </w:rPr>
            </w:pPr>
            <w:r>
              <w:rPr>
                <w:rFonts w:ascii="Calibri" w:eastAsia="Calibri" w:hAnsi="Calibri"/>
                <w:sz w:val="22"/>
                <w:szCs w:val="22"/>
              </w:rPr>
              <w:t>9.00-11.00</w:t>
            </w:r>
          </w:p>
          <w:p w14:paraId="3D3D8E3C" w14:textId="77777777" w:rsidR="006B6BEC" w:rsidRPr="00472D68" w:rsidRDefault="006B6BEC" w:rsidP="005B19DA">
            <w:pPr>
              <w:spacing w:before="60" w:after="60"/>
              <w:jc w:val="center"/>
              <w:rPr>
                <w:rFonts w:ascii="Calibri" w:eastAsia="Calibri" w:hAnsi="Calibri"/>
                <w:sz w:val="22"/>
                <w:szCs w:val="22"/>
              </w:rPr>
            </w:pPr>
            <w:r>
              <w:rPr>
                <w:rFonts w:ascii="Calibri" w:eastAsia="Calibri" w:hAnsi="Calibri"/>
                <w:sz w:val="22"/>
                <w:szCs w:val="22"/>
              </w:rPr>
              <w:t>ZOOM</w:t>
            </w:r>
          </w:p>
        </w:tc>
        <w:tc>
          <w:tcPr>
            <w:tcW w:w="3377" w:type="dxa"/>
            <w:tcBorders>
              <w:top w:val="single" w:sz="4" w:space="0" w:color="000000"/>
              <w:left w:val="single" w:sz="4" w:space="0" w:color="000000"/>
              <w:bottom w:val="single" w:sz="4" w:space="0" w:color="000000"/>
              <w:right w:val="single" w:sz="4" w:space="0" w:color="000000"/>
            </w:tcBorders>
            <w:vAlign w:val="center"/>
          </w:tcPr>
          <w:p w14:paraId="7D86567B" w14:textId="77777777" w:rsidR="006B6BEC" w:rsidRPr="00472D68" w:rsidRDefault="006B6BEC" w:rsidP="005B19DA">
            <w:pPr>
              <w:spacing w:before="60" w:after="60"/>
              <w:rPr>
                <w:rFonts w:ascii="Calibri" w:eastAsia="Calibri" w:hAnsi="Calibri"/>
                <w:sz w:val="22"/>
                <w:szCs w:val="22"/>
              </w:rPr>
            </w:pPr>
            <w:r w:rsidRPr="00472D68">
              <w:rPr>
                <w:rFonts w:ascii="Calibri" w:eastAsia="Calibri" w:hAnsi="Calibri"/>
                <w:sz w:val="22"/>
                <w:szCs w:val="22"/>
              </w:rPr>
              <w:t>Inducible pluripotent stem cells</w:t>
            </w:r>
          </w:p>
        </w:tc>
        <w:tc>
          <w:tcPr>
            <w:tcW w:w="2459" w:type="dxa"/>
            <w:tcBorders>
              <w:top w:val="single" w:sz="4" w:space="0" w:color="000000"/>
              <w:left w:val="single" w:sz="4" w:space="0" w:color="000000"/>
              <w:bottom w:val="single" w:sz="4" w:space="0" w:color="000000"/>
              <w:right w:val="single" w:sz="4" w:space="0" w:color="000000"/>
            </w:tcBorders>
            <w:vAlign w:val="center"/>
          </w:tcPr>
          <w:p w14:paraId="25B09FDA" w14:textId="77777777" w:rsidR="006B6BEC" w:rsidRPr="00645585" w:rsidRDefault="006B6BEC" w:rsidP="005B19DA">
            <w:pPr>
              <w:spacing w:before="60" w:after="60"/>
              <w:rPr>
                <w:rFonts w:ascii="Calibri" w:eastAsia="Calibri" w:hAnsi="Calibri"/>
                <w:sz w:val="22"/>
                <w:szCs w:val="22"/>
              </w:rPr>
            </w:pPr>
            <w:r w:rsidRPr="00645585">
              <w:rPr>
                <w:rFonts w:ascii="Calibri" w:eastAsia="Calibri" w:hAnsi="Calibri"/>
                <w:sz w:val="22"/>
                <w:szCs w:val="22"/>
              </w:rPr>
              <w:t>George Vassilopoulos</w:t>
            </w:r>
          </w:p>
        </w:tc>
      </w:tr>
      <w:tr w:rsidR="006B6BEC" w:rsidRPr="00C65788" w14:paraId="1642747F" w14:textId="77777777" w:rsidTr="005B19DA">
        <w:trPr>
          <w:trHeight w:val="539"/>
          <w:jc w:val="center"/>
        </w:trPr>
        <w:tc>
          <w:tcPr>
            <w:tcW w:w="1383" w:type="dxa"/>
            <w:tcBorders>
              <w:top w:val="single" w:sz="4" w:space="0" w:color="000000"/>
              <w:left w:val="single" w:sz="4" w:space="0" w:color="000000"/>
              <w:bottom w:val="single" w:sz="4" w:space="0" w:color="000000"/>
              <w:right w:val="single" w:sz="4" w:space="0" w:color="000000"/>
            </w:tcBorders>
            <w:vAlign w:val="center"/>
          </w:tcPr>
          <w:p w14:paraId="55B3C900" w14:textId="77777777" w:rsidR="006B6BEC" w:rsidRPr="001C1EFB" w:rsidRDefault="006B6BEC" w:rsidP="005B19DA">
            <w:pPr>
              <w:spacing w:before="60" w:after="60"/>
              <w:jc w:val="center"/>
              <w:rPr>
                <w:rFonts w:ascii="Calibri" w:eastAsia="Calibri" w:hAnsi="Calibri"/>
                <w:sz w:val="22"/>
                <w:szCs w:val="22"/>
                <w:highlight w:val="yellow"/>
              </w:rPr>
            </w:pPr>
            <w:r>
              <w:rPr>
                <w:rFonts w:ascii="Calibri" w:eastAsia="Calibri" w:hAnsi="Calibri"/>
                <w:sz w:val="22"/>
                <w:szCs w:val="22"/>
              </w:rPr>
              <w:t>16-02-2023</w:t>
            </w:r>
          </w:p>
        </w:tc>
        <w:tc>
          <w:tcPr>
            <w:tcW w:w="1564" w:type="dxa"/>
            <w:vAlign w:val="center"/>
          </w:tcPr>
          <w:p w14:paraId="6D32DAA4" w14:textId="77777777" w:rsidR="006B6BEC" w:rsidRDefault="006B6BEC" w:rsidP="005B19DA">
            <w:pPr>
              <w:spacing w:before="60" w:after="60"/>
              <w:jc w:val="center"/>
              <w:rPr>
                <w:rFonts w:ascii="Calibri" w:eastAsia="Calibri" w:hAnsi="Calibri"/>
                <w:sz w:val="22"/>
                <w:szCs w:val="22"/>
              </w:rPr>
            </w:pPr>
            <w:r>
              <w:rPr>
                <w:rFonts w:ascii="Calibri" w:eastAsia="Calibri" w:hAnsi="Calibri"/>
                <w:sz w:val="22"/>
                <w:szCs w:val="22"/>
              </w:rPr>
              <w:t>12.00-14.00</w:t>
            </w:r>
          </w:p>
          <w:p w14:paraId="52FAB705" w14:textId="77777777" w:rsidR="006B6BEC" w:rsidRPr="00C65788" w:rsidRDefault="006B6BEC" w:rsidP="005B19DA">
            <w:pPr>
              <w:spacing w:before="60" w:after="60"/>
              <w:jc w:val="center"/>
              <w:rPr>
                <w:rFonts w:ascii="Calibri" w:eastAsia="Calibri" w:hAnsi="Calibri"/>
                <w:sz w:val="22"/>
                <w:szCs w:val="22"/>
              </w:rPr>
            </w:pPr>
            <w:r>
              <w:rPr>
                <w:rFonts w:ascii="Calibri" w:eastAsia="Calibri" w:hAnsi="Calibri"/>
                <w:sz w:val="22"/>
                <w:szCs w:val="22"/>
              </w:rPr>
              <w:t>7A-0.2</w:t>
            </w:r>
          </w:p>
        </w:tc>
        <w:tc>
          <w:tcPr>
            <w:tcW w:w="3377" w:type="dxa"/>
            <w:vAlign w:val="center"/>
          </w:tcPr>
          <w:p w14:paraId="774C14F4" w14:textId="77777777" w:rsidR="006B6BEC" w:rsidRPr="00C65788" w:rsidRDefault="006B6BEC" w:rsidP="005B19DA">
            <w:pPr>
              <w:spacing w:before="60" w:after="60"/>
              <w:rPr>
                <w:rFonts w:ascii="Calibri" w:eastAsia="Calibri" w:hAnsi="Calibri"/>
                <w:sz w:val="22"/>
                <w:szCs w:val="22"/>
              </w:rPr>
            </w:pPr>
            <w:r w:rsidRPr="00C65788">
              <w:rPr>
                <w:rFonts w:ascii="Calibri" w:eastAsia="Calibri" w:hAnsi="Calibri"/>
                <w:sz w:val="22"/>
                <w:szCs w:val="22"/>
              </w:rPr>
              <w:t>Mesenchymal stem cells: from bench to bedside</w:t>
            </w:r>
          </w:p>
        </w:tc>
        <w:tc>
          <w:tcPr>
            <w:tcW w:w="2459" w:type="dxa"/>
            <w:vAlign w:val="center"/>
          </w:tcPr>
          <w:p w14:paraId="3CCCC230" w14:textId="77777777" w:rsidR="006B6BEC" w:rsidRPr="00645585" w:rsidRDefault="006B6BEC" w:rsidP="005B19DA">
            <w:pPr>
              <w:spacing w:before="60" w:after="60"/>
              <w:rPr>
                <w:rFonts w:ascii="Calibri" w:eastAsia="Calibri" w:hAnsi="Calibri"/>
                <w:sz w:val="22"/>
                <w:szCs w:val="22"/>
              </w:rPr>
            </w:pPr>
            <w:proofErr w:type="spellStart"/>
            <w:r w:rsidRPr="00645585">
              <w:rPr>
                <w:rFonts w:ascii="Calibri" w:eastAsia="Calibri" w:hAnsi="Calibri"/>
                <w:sz w:val="22"/>
                <w:szCs w:val="22"/>
              </w:rPr>
              <w:t>Aristea</w:t>
            </w:r>
            <w:proofErr w:type="spellEnd"/>
            <w:r w:rsidRPr="00645585">
              <w:rPr>
                <w:rFonts w:ascii="Calibri" w:eastAsia="Calibri" w:hAnsi="Calibri"/>
                <w:sz w:val="22"/>
                <w:szCs w:val="22"/>
              </w:rPr>
              <w:t xml:space="preserve"> </w:t>
            </w:r>
            <w:proofErr w:type="spellStart"/>
            <w:r w:rsidRPr="00645585">
              <w:rPr>
                <w:rFonts w:ascii="Calibri" w:eastAsia="Calibri" w:hAnsi="Calibri"/>
                <w:sz w:val="22"/>
                <w:szCs w:val="22"/>
              </w:rPr>
              <w:t>Batsali</w:t>
            </w:r>
            <w:proofErr w:type="spellEnd"/>
          </w:p>
        </w:tc>
      </w:tr>
      <w:tr w:rsidR="006B6BEC" w:rsidRPr="00C65788" w14:paraId="2BBA6B5D" w14:textId="77777777" w:rsidTr="005B19DA">
        <w:trPr>
          <w:trHeight w:val="539"/>
          <w:jc w:val="center"/>
        </w:trPr>
        <w:tc>
          <w:tcPr>
            <w:tcW w:w="1383" w:type="dxa"/>
            <w:tcBorders>
              <w:top w:val="single" w:sz="4" w:space="0" w:color="000000"/>
              <w:left w:val="single" w:sz="4" w:space="0" w:color="000000"/>
              <w:bottom w:val="single" w:sz="4" w:space="0" w:color="000000"/>
              <w:right w:val="single" w:sz="4" w:space="0" w:color="000000"/>
            </w:tcBorders>
            <w:vAlign w:val="center"/>
          </w:tcPr>
          <w:p w14:paraId="0E7BE370" w14:textId="77777777" w:rsidR="006B6BEC" w:rsidRDefault="006B6BEC" w:rsidP="005B19DA">
            <w:pPr>
              <w:spacing w:before="60" w:after="60"/>
              <w:jc w:val="center"/>
              <w:rPr>
                <w:rFonts w:ascii="Calibri" w:eastAsia="Calibri" w:hAnsi="Calibri"/>
                <w:sz w:val="22"/>
                <w:szCs w:val="22"/>
              </w:rPr>
            </w:pPr>
            <w:r>
              <w:rPr>
                <w:rFonts w:ascii="Calibri" w:eastAsia="Calibri" w:hAnsi="Calibri"/>
                <w:sz w:val="22"/>
                <w:szCs w:val="22"/>
              </w:rPr>
              <w:t>21-02-2023</w:t>
            </w:r>
          </w:p>
        </w:tc>
        <w:tc>
          <w:tcPr>
            <w:tcW w:w="1564" w:type="dxa"/>
            <w:vAlign w:val="center"/>
          </w:tcPr>
          <w:p w14:paraId="41D0F51D" w14:textId="77777777" w:rsidR="006B6BEC" w:rsidRDefault="006B6BEC" w:rsidP="005B19DA">
            <w:pPr>
              <w:spacing w:before="60" w:after="60"/>
              <w:jc w:val="center"/>
              <w:rPr>
                <w:rFonts w:ascii="Calibri" w:eastAsia="Calibri" w:hAnsi="Calibri"/>
                <w:sz w:val="22"/>
                <w:szCs w:val="22"/>
              </w:rPr>
            </w:pPr>
          </w:p>
          <w:p w14:paraId="08582092" w14:textId="77777777" w:rsidR="006B6BEC" w:rsidRDefault="006B6BEC" w:rsidP="005B19DA">
            <w:pPr>
              <w:spacing w:before="60" w:after="60"/>
              <w:jc w:val="center"/>
              <w:rPr>
                <w:rFonts w:ascii="Calibri" w:eastAsia="Calibri" w:hAnsi="Calibri"/>
                <w:sz w:val="22"/>
                <w:szCs w:val="22"/>
              </w:rPr>
            </w:pPr>
            <w:r>
              <w:rPr>
                <w:rFonts w:ascii="Calibri" w:eastAsia="Calibri" w:hAnsi="Calibri"/>
                <w:sz w:val="22"/>
                <w:szCs w:val="22"/>
              </w:rPr>
              <w:t>09:00-11:00</w:t>
            </w:r>
          </w:p>
          <w:p w14:paraId="37E63C02" w14:textId="77777777" w:rsidR="006B6BEC" w:rsidRDefault="006B6BEC" w:rsidP="005B19DA">
            <w:pPr>
              <w:spacing w:before="60" w:after="60"/>
              <w:jc w:val="center"/>
              <w:rPr>
                <w:rFonts w:ascii="Calibri" w:eastAsia="Calibri" w:hAnsi="Calibri"/>
                <w:sz w:val="22"/>
                <w:szCs w:val="22"/>
              </w:rPr>
            </w:pPr>
            <w:r>
              <w:rPr>
                <w:rFonts w:ascii="Calibri" w:eastAsia="Calibri" w:hAnsi="Calibri"/>
                <w:sz w:val="22"/>
                <w:szCs w:val="22"/>
              </w:rPr>
              <w:t>7A-0.2</w:t>
            </w:r>
          </w:p>
          <w:p w14:paraId="1698F0B2" w14:textId="77777777" w:rsidR="006B6BEC" w:rsidRDefault="006B6BEC" w:rsidP="005B19DA">
            <w:pPr>
              <w:spacing w:before="60" w:after="60"/>
              <w:jc w:val="center"/>
              <w:rPr>
                <w:rFonts w:ascii="Calibri" w:eastAsia="Calibri" w:hAnsi="Calibri"/>
                <w:sz w:val="22"/>
                <w:szCs w:val="22"/>
              </w:rPr>
            </w:pPr>
          </w:p>
        </w:tc>
        <w:tc>
          <w:tcPr>
            <w:tcW w:w="3377" w:type="dxa"/>
            <w:vAlign w:val="center"/>
          </w:tcPr>
          <w:p w14:paraId="04569996" w14:textId="77777777" w:rsidR="006B6BEC" w:rsidRPr="00E5463C" w:rsidRDefault="006B6BEC" w:rsidP="005B19DA">
            <w:pPr>
              <w:spacing w:before="60" w:after="60"/>
              <w:rPr>
                <w:rFonts w:ascii="Calibri" w:eastAsia="Calibri" w:hAnsi="Calibri"/>
                <w:sz w:val="22"/>
                <w:szCs w:val="22"/>
              </w:rPr>
            </w:pPr>
            <w:r w:rsidRPr="00E5463C">
              <w:rPr>
                <w:rFonts w:ascii="Calibri" w:hAnsi="Calibri" w:cs="Calibri"/>
                <w:sz w:val="22"/>
                <w:szCs w:val="22"/>
              </w:rPr>
              <w:t>Nervous system development from birth of neurons to synapse formation</w:t>
            </w:r>
          </w:p>
        </w:tc>
        <w:tc>
          <w:tcPr>
            <w:tcW w:w="2459" w:type="dxa"/>
            <w:vAlign w:val="center"/>
          </w:tcPr>
          <w:p w14:paraId="094EB675" w14:textId="77777777" w:rsidR="006B6BEC" w:rsidRPr="00645585" w:rsidRDefault="006B6BEC" w:rsidP="005B19DA">
            <w:pPr>
              <w:spacing w:before="60" w:after="60"/>
              <w:rPr>
                <w:rFonts w:ascii="Calibri" w:eastAsia="Calibri" w:hAnsi="Calibri"/>
                <w:sz w:val="22"/>
                <w:szCs w:val="22"/>
              </w:rPr>
            </w:pPr>
            <w:r>
              <w:rPr>
                <w:rFonts w:ascii="Calibri" w:eastAsia="Calibri" w:hAnsi="Calibri"/>
                <w:sz w:val="22"/>
                <w:szCs w:val="22"/>
              </w:rPr>
              <w:t xml:space="preserve">Maria </w:t>
            </w:r>
            <w:proofErr w:type="spellStart"/>
            <w:r>
              <w:rPr>
                <w:rFonts w:ascii="Calibri" w:eastAsia="Calibri" w:hAnsi="Calibri"/>
                <w:sz w:val="22"/>
                <w:szCs w:val="22"/>
              </w:rPr>
              <w:t>Savvaki</w:t>
            </w:r>
            <w:proofErr w:type="spellEnd"/>
          </w:p>
        </w:tc>
      </w:tr>
      <w:tr w:rsidR="006B6BEC" w:rsidRPr="00C65788" w14:paraId="2856E598" w14:textId="77777777" w:rsidTr="005B19DA">
        <w:trPr>
          <w:trHeight w:val="539"/>
          <w:jc w:val="center"/>
        </w:trPr>
        <w:tc>
          <w:tcPr>
            <w:tcW w:w="1383" w:type="dxa"/>
            <w:tcBorders>
              <w:top w:val="single" w:sz="4" w:space="0" w:color="000000"/>
              <w:left w:val="single" w:sz="4" w:space="0" w:color="000000"/>
              <w:bottom w:val="single" w:sz="4" w:space="0" w:color="000000"/>
              <w:right w:val="single" w:sz="4" w:space="0" w:color="000000"/>
            </w:tcBorders>
            <w:vAlign w:val="center"/>
          </w:tcPr>
          <w:p w14:paraId="29B5A5DB" w14:textId="77777777" w:rsidR="006B6BEC" w:rsidRDefault="006B6BEC" w:rsidP="005B19DA">
            <w:pPr>
              <w:spacing w:before="60" w:after="60"/>
              <w:jc w:val="center"/>
              <w:rPr>
                <w:rFonts w:ascii="Calibri" w:eastAsia="Calibri" w:hAnsi="Calibri"/>
                <w:sz w:val="22"/>
                <w:szCs w:val="22"/>
              </w:rPr>
            </w:pPr>
            <w:r>
              <w:rPr>
                <w:rFonts w:ascii="Calibri" w:eastAsia="Calibri" w:hAnsi="Calibri"/>
                <w:sz w:val="22"/>
                <w:szCs w:val="22"/>
              </w:rPr>
              <w:t>22-02-2023</w:t>
            </w:r>
          </w:p>
        </w:tc>
        <w:tc>
          <w:tcPr>
            <w:tcW w:w="1564" w:type="dxa"/>
            <w:vAlign w:val="center"/>
          </w:tcPr>
          <w:p w14:paraId="38A87895" w14:textId="77777777" w:rsidR="006B6BEC" w:rsidRDefault="006B6BEC" w:rsidP="005B19DA">
            <w:pPr>
              <w:spacing w:before="60" w:after="60"/>
              <w:jc w:val="center"/>
              <w:rPr>
                <w:rFonts w:ascii="Calibri" w:eastAsia="Calibri" w:hAnsi="Calibri"/>
                <w:sz w:val="22"/>
                <w:szCs w:val="22"/>
              </w:rPr>
            </w:pPr>
            <w:r>
              <w:rPr>
                <w:rFonts w:ascii="Calibri" w:eastAsia="Calibri" w:hAnsi="Calibri"/>
                <w:sz w:val="22"/>
                <w:szCs w:val="22"/>
              </w:rPr>
              <w:t>11:00-13:00</w:t>
            </w:r>
          </w:p>
          <w:p w14:paraId="3226C48C" w14:textId="77777777" w:rsidR="006B6BEC" w:rsidRDefault="006B6BEC" w:rsidP="005B19DA">
            <w:pPr>
              <w:spacing w:before="60" w:after="60"/>
              <w:jc w:val="center"/>
              <w:rPr>
                <w:rFonts w:ascii="Calibri" w:eastAsia="Calibri" w:hAnsi="Calibri"/>
                <w:sz w:val="22"/>
                <w:szCs w:val="22"/>
              </w:rPr>
            </w:pPr>
            <w:r>
              <w:rPr>
                <w:rFonts w:ascii="Calibri" w:eastAsia="Calibri" w:hAnsi="Calibri"/>
                <w:sz w:val="22"/>
                <w:szCs w:val="22"/>
              </w:rPr>
              <w:t>7A-0.2</w:t>
            </w:r>
          </w:p>
        </w:tc>
        <w:tc>
          <w:tcPr>
            <w:tcW w:w="3377" w:type="dxa"/>
            <w:vAlign w:val="center"/>
          </w:tcPr>
          <w:p w14:paraId="144EEF3A" w14:textId="77777777" w:rsidR="006B6BEC" w:rsidRPr="00E5463C" w:rsidRDefault="006B6BEC" w:rsidP="005B19DA">
            <w:pPr>
              <w:spacing w:before="60" w:after="60"/>
              <w:rPr>
                <w:rFonts w:ascii="Calibri" w:eastAsia="Calibri" w:hAnsi="Calibri" w:cs="Calibri"/>
                <w:sz w:val="22"/>
                <w:szCs w:val="22"/>
              </w:rPr>
            </w:pPr>
            <w:r w:rsidRPr="00E5463C">
              <w:rPr>
                <w:rFonts w:ascii="Calibri" w:hAnsi="Calibri" w:cs="Calibri"/>
                <w:sz w:val="22"/>
                <w:szCs w:val="22"/>
              </w:rPr>
              <w:t>Myelination and demyelination</w:t>
            </w:r>
          </w:p>
        </w:tc>
        <w:tc>
          <w:tcPr>
            <w:tcW w:w="2459" w:type="dxa"/>
            <w:vAlign w:val="center"/>
          </w:tcPr>
          <w:p w14:paraId="333C38AC" w14:textId="77777777" w:rsidR="006B6BEC" w:rsidRPr="00645585" w:rsidRDefault="006B6BEC" w:rsidP="005B19DA">
            <w:pPr>
              <w:spacing w:before="60" w:after="60"/>
              <w:rPr>
                <w:rFonts w:ascii="Calibri" w:eastAsia="Calibri" w:hAnsi="Calibri"/>
                <w:sz w:val="22"/>
                <w:szCs w:val="22"/>
              </w:rPr>
            </w:pPr>
            <w:proofErr w:type="spellStart"/>
            <w:r>
              <w:rPr>
                <w:rFonts w:ascii="Calibri" w:eastAsia="Calibri" w:hAnsi="Calibri"/>
                <w:sz w:val="22"/>
                <w:szCs w:val="22"/>
              </w:rPr>
              <w:t>Ilias</w:t>
            </w:r>
            <w:proofErr w:type="spellEnd"/>
            <w:r>
              <w:rPr>
                <w:rFonts w:ascii="Calibri" w:eastAsia="Calibri" w:hAnsi="Calibri"/>
                <w:sz w:val="22"/>
                <w:szCs w:val="22"/>
              </w:rPr>
              <w:t xml:space="preserve"> </w:t>
            </w:r>
            <w:proofErr w:type="spellStart"/>
            <w:r>
              <w:rPr>
                <w:rFonts w:ascii="Calibri" w:eastAsia="Calibri" w:hAnsi="Calibri"/>
                <w:sz w:val="22"/>
                <w:szCs w:val="22"/>
              </w:rPr>
              <w:t>Kalafatakis</w:t>
            </w:r>
            <w:proofErr w:type="spellEnd"/>
          </w:p>
        </w:tc>
      </w:tr>
      <w:tr w:rsidR="006B6BEC" w:rsidRPr="00C65788" w14:paraId="177CE585" w14:textId="77777777" w:rsidTr="005B19DA">
        <w:trPr>
          <w:trHeight w:val="539"/>
          <w:jc w:val="center"/>
        </w:trPr>
        <w:tc>
          <w:tcPr>
            <w:tcW w:w="1383" w:type="dxa"/>
            <w:tcBorders>
              <w:top w:val="single" w:sz="4" w:space="0" w:color="000000"/>
              <w:left w:val="single" w:sz="4" w:space="0" w:color="000000"/>
              <w:bottom w:val="single" w:sz="4" w:space="0" w:color="000000"/>
              <w:right w:val="single" w:sz="4" w:space="0" w:color="000000"/>
            </w:tcBorders>
            <w:vAlign w:val="center"/>
          </w:tcPr>
          <w:p w14:paraId="28B2BA28" w14:textId="77777777" w:rsidR="006B6BEC" w:rsidRDefault="006B6BEC" w:rsidP="005B19DA">
            <w:pPr>
              <w:spacing w:before="60" w:after="60"/>
              <w:jc w:val="center"/>
              <w:rPr>
                <w:rFonts w:ascii="Calibri" w:eastAsia="Calibri" w:hAnsi="Calibri"/>
                <w:sz w:val="22"/>
                <w:szCs w:val="22"/>
              </w:rPr>
            </w:pPr>
            <w:r>
              <w:rPr>
                <w:rFonts w:ascii="Calibri" w:eastAsia="Calibri" w:hAnsi="Calibri"/>
                <w:sz w:val="22"/>
                <w:szCs w:val="22"/>
              </w:rPr>
              <w:t>24-02-2023</w:t>
            </w:r>
          </w:p>
        </w:tc>
        <w:tc>
          <w:tcPr>
            <w:tcW w:w="1564" w:type="dxa"/>
            <w:vAlign w:val="center"/>
          </w:tcPr>
          <w:p w14:paraId="6B9C6460" w14:textId="77777777" w:rsidR="006B6BEC" w:rsidRDefault="006B6BEC" w:rsidP="005B19DA">
            <w:pPr>
              <w:spacing w:before="60" w:after="60"/>
              <w:jc w:val="center"/>
              <w:rPr>
                <w:rFonts w:ascii="Calibri" w:eastAsia="Calibri" w:hAnsi="Calibri"/>
                <w:sz w:val="22"/>
                <w:szCs w:val="22"/>
              </w:rPr>
            </w:pPr>
            <w:r>
              <w:rPr>
                <w:rFonts w:ascii="Calibri" w:eastAsia="Calibri" w:hAnsi="Calibri"/>
                <w:sz w:val="22"/>
                <w:szCs w:val="22"/>
              </w:rPr>
              <w:t>09:00-12:00</w:t>
            </w:r>
          </w:p>
          <w:p w14:paraId="69C39A87" w14:textId="77777777" w:rsidR="006B6BEC" w:rsidRDefault="006B6BEC" w:rsidP="005B19DA">
            <w:pPr>
              <w:spacing w:before="60" w:after="60"/>
              <w:jc w:val="center"/>
              <w:rPr>
                <w:rFonts w:ascii="Calibri" w:eastAsia="Calibri" w:hAnsi="Calibri"/>
                <w:sz w:val="22"/>
                <w:szCs w:val="22"/>
              </w:rPr>
            </w:pPr>
            <w:r>
              <w:rPr>
                <w:rFonts w:ascii="Calibri" w:eastAsia="Calibri" w:hAnsi="Calibri"/>
                <w:sz w:val="22"/>
                <w:szCs w:val="22"/>
              </w:rPr>
              <w:t>7A-0.2</w:t>
            </w:r>
          </w:p>
        </w:tc>
        <w:tc>
          <w:tcPr>
            <w:tcW w:w="3377" w:type="dxa"/>
            <w:vAlign w:val="center"/>
          </w:tcPr>
          <w:p w14:paraId="100C1D5D" w14:textId="77777777" w:rsidR="006B6BEC" w:rsidRPr="00E5463C" w:rsidRDefault="006B6BEC" w:rsidP="005B19DA">
            <w:pPr>
              <w:spacing w:before="60" w:after="60"/>
              <w:rPr>
                <w:rFonts w:ascii="Calibri" w:hAnsi="Calibri" w:cs="Calibri"/>
                <w:sz w:val="22"/>
                <w:szCs w:val="22"/>
              </w:rPr>
            </w:pPr>
            <w:r w:rsidRPr="00E5463C">
              <w:rPr>
                <w:rFonts w:ascii="Calibri" w:hAnsi="Calibri" w:cs="Calibri"/>
                <w:sz w:val="22"/>
                <w:szCs w:val="22"/>
              </w:rPr>
              <w:t>Axon degeneration and regeneration. Adult neurogenesis and the therapeutic potential of stem cells in the nervous system</w:t>
            </w:r>
          </w:p>
        </w:tc>
        <w:tc>
          <w:tcPr>
            <w:tcW w:w="2459" w:type="dxa"/>
            <w:vAlign w:val="center"/>
          </w:tcPr>
          <w:p w14:paraId="3BCF36FA" w14:textId="77777777" w:rsidR="006B6BEC" w:rsidRDefault="006B6BEC" w:rsidP="005B19DA">
            <w:pPr>
              <w:spacing w:before="60" w:after="60"/>
              <w:rPr>
                <w:rFonts w:ascii="Calibri" w:eastAsia="Calibri" w:hAnsi="Calibri"/>
                <w:sz w:val="22"/>
                <w:szCs w:val="22"/>
              </w:rPr>
            </w:pPr>
            <w:r>
              <w:rPr>
                <w:rFonts w:ascii="Calibri" w:eastAsia="Calibri" w:hAnsi="Calibri"/>
                <w:sz w:val="22"/>
                <w:szCs w:val="22"/>
              </w:rPr>
              <w:t xml:space="preserve">Maria </w:t>
            </w:r>
            <w:proofErr w:type="spellStart"/>
            <w:r>
              <w:rPr>
                <w:rFonts w:ascii="Calibri" w:eastAsia="Calibri" w:hAnsi="Calibri"/>
                <w:sz w:val="22"/>
                <w:szCs w:val="22"/>
              </w:rPr>
              <w:t>Savvaki</w:t>
            </w:r>
            <w:proofErr w:type="spellEnd"/>
          </w:p>
        </w:tc>
      </w:tr>
      <w:tr w:rsidR="006B6BEC" w:rsidRPr="00C65788" w14:paraId="7ADBF3C6" w14:textId="77777777" w:rsidTr="005B19DA">
        <w:trPr>
          <w:trHeight w:val="539"/>
          <w:jc w:val="center"/>
        </w:trPr>
        <w:tc>
          <w:tcPr>
            <w:tcW w:w="1383" w:type="dxa"/>
            <w:tcBorders>
              <w:top w:val="single" w:sz="4" w:space="0" w:color="000000"/>
              <w:left w:val="single" w:sz="4" w:space="0" w:color="000000"/>
              <w:bottom w:val="single" w:sz="4" w:space="0" w:color="000000"/>
              <w:right w:val="single" w:sz="4" w:space="0" w:color="000000"/>
            </w:tcBorders>
            <w:vAlign w:val="center"/>
          </w:tcPr>
          <w:p w14:paraId="2D7DEAD8" w14:textId="77777777" w:rsidR="006B6BEC" w:rsidRPr="006F41E9" w:rsidRDefault="006B6BEC" w:rsidP="005B19DA">
            <w:pPr>
              <w:spacing w:before="60" w:after="60"/>
              <w:jc w:val="center"/>
              <w:rPr>
                <w:rFonts w:ascii="Calibri" w:eastAsia="Calibri" w:hAnsi="Calibri"/>
                <w:sz w:val="22"/>
                <w:szCs w:val="22"/>
              </w:rPr>
            </w:pPr>
            <w:r>
              <w:rPr>
                <w:rFonts w:ascii="Calibri" w:eastAsia="Calibri" w:hAnsi="Calibri"/>
                <w:sz w:val="22"/>
                <w:szCs w:val="22"/>
              </w:rPr>
              <w:t>03-03-2023</w:t>
            </w:r>
          </w:p>
        </w:tc>
        <w:tc>
          <w:tcPr>
            <w:tcW w:w="1564" w:type="dxa"/>
            <w:vAlign w:val="center"/>
          </w:tcPr>
          <w:p w14:paraId="52A73DE7" w14:textId="77777777" w:rsidR="006B6BEC" w:rsidRDefault="006B6BEC" w:rsidP="005B19DA">
            <w:pPr>
              <w:spacing w:before="60" w:after="60"/>
              <w:jc w:val="center"/>
              <w:rPr>
                <w:rFonts w:ascii="Calibri" w:eastAsia="Calibri" w:hAnsi="Calibri"/>
                <w:sz w:val="22"/>
                <w:szCs w:val="22"/>
              </w:rPr>
            </w:pPr>
            <w:r>
              <w:rPr>
                <w:rFonts w:ascii="Calibri" w:eastAsia="Calibri" w:hAnsi="Calibri"/>
                <w:sz w:val="22"/>
                <w:szCs w:val="22"/>
              </w:rPr>
              <w:t>11:00-13:00</w:t>
            </w:r>
          </w:p>
          <w:p w14:paraId="74FEB429" w14:textId="77777777" w:rsidR="006B6BEC" w:rsidRDefault="006B6BEC" w:rsidP="005B19DA">
            <w:pPr>
              <w:spacing w:before="60" w:after="60"/>
              <w:jc w:val="center"/>
              <w:rPr>
                <w:rFonts w:ascii="Calibri" w:eastAsia="Calibri" w:hAnsi="Calibri"/>
                <w:sz w:val="22"/>
                <w:szCs w:val="22"/>
              </w:rPr>
            </w:pPr>
            <w:r>
              <w:rPr>
                <w:rFonts w:ascii="Calibri" w:eastAsia="Calibri" w:hAnsi="Calibri"/>
                <w:sz w:val="22"/>
                <w:szCs w:val="22"/>
              </w:rPr>
              <w:t>7A-0.2</w:t>
            </w:r>
          </w:p>
        </w:tc>
        <w:tc>
          <w:tcPr>
            <w:tcW w:w="3377" w:type="dxa"/>
            <w:vAlign w:val="center"/>
          </w:tcPr>
          <w:p w14:paraId="6A5282A7" w14:textId="77777777" w:rsidR="006B6BEC" w:rsidRPr="006F41E9" w:rsidRDefault="006B6BEC" w:rsidP="005B19DA">
            <w:pPr>
              <w:spacing w:before="60" w:after="60"/>
              <w:rPr>
                <w:rFonts w:ascii="Calibri" w:hAnsi="Calibri" w:cs="Calibri"/>
                <w:sz w:val="22"/>
                <w:szCs w:val="22"/>
              </w:rPr>
            </w:pPr>
            <w:r>
              <w:rPr>
                <w:rFonts w:ascii="Calibri" w:hAnsi="Calibri" w:cs="Calibri"/>
                <w:sz w:val="22"/>
                <w:szCs w:val="22"/>
              </w:rPr>
              <w:t>ΕΧΑΜ</w:t>
            </w:r>
          </w:p>
        </w:tc>
        <w:tc>
          <w:tcPr>
            <w:tcW w:w="2459" w:type="dxa"/>
            <w:vAlign w:val="center"/>
          </w:tcPr>
          <w:p w14:paraId="7A6B20F3" w14:textId="77777777" w:rsidR="006B6BEC" w:rsidRDefault="006B6BEC" w:rsidP="005B19DA">
            <w:pPr>
              <w:spacing w:before="60" w:after="60"/>
              <w:rPr>
                <w:rFonts w:ascii="Calibri" w:eastAsia="Calibri" w:hAnsi="Calibri"/>
                <w:sz w:val="22"/>
                <w:szCs w:val="22"/>
              </w:rPr>
            </w:pPr>
          </w:p>
        </w:tc>
      </w:tr>
    </w:tbl>
    <w:p w14:paraId="6323E98A" w14:textId="2537A86A" w:rsidR="006B6BEC" w:rsidRDefault="006B6BEC" w:rsidP="006B6BEC">
      <w:pPr>
        <w:autoSpaceDE w:val="0"/>
        <w:autoSpaceDN w:val="0"/>
        <w:adjustRightInd w:val="0"/>
        <w:spacing w:line="360" w:lineRule="auto"/>
        <w:jc w:val="both"/>
        <w:rPr>
          <w:rFonts w:ascii="Calibri" w:hAnsi="Calibri"/>
          <w:color w:val="FF0000"/>
          <w:spacing w:val="8"/>
          <w:sz w:val="22"/>
          <w:szCs w:val="22"/>
        </w:rPr>
      </w:pPr>
    </w:p>
    <w:p w14:paraId="73C341A6" w14:textId="51E945D5" w:rsidR="006B6BEC" w:rsidRPr="006B6BEC" w:rsidRDefault="006B6BEC" w:rsidP="006B6BEC">
      <w:pPr>
        <w:autoSpaceDE w:val="0"/>
        <w:autoSpaceDN w:val="0"/>
        <w:adjustRightInd w:val="0"/>
        <w:spacing w:line="360" w:lineRule="auto"/>
        <w:jc w:val="both"/>
        <w:rPr>
          <w:rFonts w:ascii="Calibri" w:hAnsi="Calibri"/>
          <w:color w:val="FF0000"/>
          <w:spacing w:val="8"/>
          <w:sz w:val="22"/>
          <w:szCs w:val="22"/>
        </w:rPr>
      </w:pPr>
    </w:p>
    <w:p w14:paraId="2EECAC73" w14:textId="77777777" w:rsidR="00F71013" w:rsidRPr="00F71013" w:rsidRDefault="00F71013" w:rsidP="00A54DF5">
      <w:pPr>
        <w:widowControl w:val="0"/>
        <w:autoSpaceDE w:val="0"/>
        <w:autoSpaceDN w:val="0"/>
        <w:adjustRightInd w:val="0"/>
        <w:spacing w:before="120" w:after="200" w:line="276" w:lineRule="auto"/>
        <w:rPr>
          <w:rFonts w:asciiTheme="majorHAnsi" w:hAnsiTheme="majorHAnsi" w:cs="Arial"/>
          <w:b/>
          <w:color w:val="000000"/>
          <w:sz w:val="22"/>
          <w:szCs w:val="22"/>
        </w:rPr>
      </w:pPr>
    </w:p>
    <w:p w14:paraId="134193D9" w14:textId="55D1B26A" w:rsidR="007E3125" w:rsidRPr="00F71013" w:rsidRDefault="007E3125" w:rsidP="007E3125">
      <w:pPr>
        <w:widowControl w:val="0"/>
        <w:autoSpaceDE w:val="0"/>
        <w:autoSpaceDN w:val="0"/>
        <w:adjustRightInd w:val="0"/>
        <w:spacing w:before="120" w:after="200" w:line="276" w:lineRule="auto"/>
        <w:rPr>
          <w:rFonts w:asciiTheme="majorHAnsi" w:hAnsiTheme="majorHAnsi" w:cs="Arial"/>
          <w:b/>
          <w:color w:val="000000"/>
          <w:sz w:val="22"/>
          <w:szCs w:val="22"/>
        </w:rPr>
      </w:pPr>
    </w:p>
    <w:p w14:paraId="68B66A64" w14:textId="391C6F05" w:rsidR="007E3125" w:rsidRDefault="007E3125" w:rsidP="007E3125">
      <w:pPr>
        <w:widowControl w:val="0"/>
        <w:autoSpaceDE w:val="0"/>
        <w:autoSpaceDN w:val="0"/>
        <w:adjustRightInd w:val="0"/>
        <w:spacing w:before="120" w:after="200" w:line="276" w:lineRule="auto"/>
        <w:rPr>
          <w:rFonts w:asciiTheme="majorHAnsi" w:hAnsiTheme="majorHAnsi" w:cs="Arial"/>
          <w:b/>
          <w:color w:val="000000"/>
          <w:sz w:val="22"/>
          <w:szCs w:val="22"/>
          <w:lang w:val="en-GB"/>
        </w:rPr>
      </w:pPr>
    </w:p>
    <w:p w14:paraId="606AFF29" w14:textId="431F2A10" w:rsidR="00CC1EC5" w:rsidRPr="00F71013" w:rsidRDefault="00ED780C" w:rsidP="00F71013">
      <w:pPr>
        <w:pStyle w:val="ListParagraph"/>
        <w:widowControl w:val="0"/>
        <w:numPr>
          <w:ilvl w:val="0"/>
          <w:numId w:val="3"/>
        </w:numPr>
        <w:autoSpaceDE w:val="0"/>
        <w:autoSpaceDN w:val="0"/>
        <w:adjustRightInd w:val="0"/>
        <w:spacing w:before="120" w:after="200" w:line="276" w:lineRule="auto"/>
        <w:rPr>
          <w:rFonts w:asciiTheme="majorHAnsi" w:hAnsiTheme="majorHAnsi" w:cs="Arial"/>
          <w:b/>
          <w:color w:val="000000"/>
          <w:sz w:val="22"/>
          <w:szCs w:val="22"/>
          <w:lang w:val="en-GB"/>
        </w:rPr>
      </w:pPr>
      <w:r w:rsidRPr="00F71013">
        <w:rPr>
          <w:rFonts w:asciiTheme="majorHAnsi" w:hAnsiTheme="majorHAnsi" w:cs="Arial"/>
          <w:b/>
          <w:color w:val="000000"/>
          <w:sz w:val="22"/>
          <w:szCs w:val="22"/>
          <w:lang w:val="en-GB"/>
        </w:rPr>
        <w:t>T</w:t>
      </w:r>
      <w:r w:rsidR="00CC1EC5" w:rsidRPr="00F71013">
        <w:rPr>
          <w:rFonts w:asciiTheme="majorHAnsi" w:hAnsiTheme="majorHAnsi" w:cs="Arial"/>
          <w:b/>
          <w:color w:val="000000"/>
          <w:sz w:val="22"/>
          <w:szCs w:val="22"/>
          <w:lang w:val="en-GB"/>
        </w:rPr>
        <w:t>EACHING and LEARNING METHODS - EVALUATION</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06"/>
        <w:gridCol w:w="5166"/>
      </w:tblGrid>
      <w:tr w:rsidR="00CC1EC5" w:rsidRPr="006403CB" w14:paraId="7C7B716A" w14:textId="77777777" w:rsidTr="00E30CBA">
        <w:tc>
          <w:tcPr>
            <w:tcW w:w="3306" w:type="dxa"/>
            <w:shd w:val="clear" w:color="auto" w:fill="D0CECE" w:themeFill="background2" w:themeFillShade="E6"/>
          </w:tcPr>
          <w:p w14:paraId="03CB9F0A" w14:textId="77777777" w:rsidR="00CC1EC5" w:rsidRPr="006403CB" w:rsidRDefault="00CC1EC5" w:rsidP="00E30CBA">
            <w:pPr>
              <w:jc w:val="right"/>
              <w:rPr>
                <w:rFonts w:asciiTheme="majorHAnsi" w:hAnsiTheme="majorHAnsi" w:cs="Arial"/>
                <w:b/>
                <w:sz w:val="20"/>
                <w:szCs w:val="20"/>
                <w:lang w:val="en-GB"/>
              </w:rPr>
            </w:pPr>
            <w:r w:rsidRPr="006403CB">
              <w:rPr>
                <w:rFonts w:asciiTheme="majorHAnsi" w:hAnsiTheme="majorHAnsi" w:cs="Arial"/>
                <w:b/>
                <w:sz w:val="20"/>
                <w:szCs w:val="20"/>
                <w:lang w:val="en-GB"/>
              </w:rPr>
              <w:t>DELIVERY</w:t>
            </w:r>
            <w:r w:rsidRPr="006403CB">
              <w:rPr>
                <w:rFonts w:asciiTheme="majorHAnsi" w:hAnsiTheme="majorHAnsi" w:cs="Arial"/>
                <w:b/>
                <w:sz w:val="20"/>
                <w:szCs w:val="20"/>
                <w:lang w:val="en-GB"/>
              </w:rPr>
              <w:br/>
            </w:r>
            <w:r w:rsidRPr="006403CB">
              <w:rPr>
                <w:rFonts w:asciiTheme="majorHAnsi" w:hAnsiTheme="majorHAnsi" w:cs="Arial"/>
                <w:i/>
                <w:sz w:val="16"/>
                <w:szCs w:val="16"/>
                <w:lang w:val="en-GB"/>
              </w:rPr>
              <w:t>Face-to-face, Distance learning, etc.</w:t>
            </w:r>
          </w:p>
        </w:tc>
        <w:tc>
          <w:tcPr>
            <w:tcW w:w="5166" w:type="dxa"/>
          </w:tcPr>
          <w:p w14:paraId="35A0FFA0" w14:textId="50770971" w:rsidR="00CC1EC5" w:rsidRPr="006403CB" w:rsidRDefault="000D6090" w:rsidP="00E30CBA">
            <w:pPr>
              <w:spacing w:after="200" w:line="276" w:lineRule="auto"/>
              <w:rPr>
                <w:rFonts w:asciiTheme="majorHAnsi" w:eastAsia="Calibri" w:hAnsiTheme="majorHAnsi"/>
                <w:iCs/>
                <w:color w:val="002060"/>
                <w:lang w:val="en-GB"/>
              </w:rPr>
            </w:pPr>
            <w:r>
              <w:rPr>
                <w:rFonts w:asciiTheme="majorHAnsi" w:eastAsia="Calibri" w:hAnsiTheme="majorHAnsi"/>
                <w:iCs/>
                <w:color w:val="002060"/>
                <w:lang w:val="en-GB"/>
              </w:rPr>
              <w:t>Face-to-face</w:t>
            </w:r>
          </w:p>
        </w:tc>
      </w:tr>
      <w:tr w:rsidR="00CC1EC5" w:rsidRPr="006403CB" w14:paraId="670D576B" w14:textId="77777777" w:rsidTr="00E30CBA">
        <w:tc>
          <w:tcPr>
            <w:tcW w:w="3306" w:type="dxa"/>
            <w:shd w:val="clear" w:color="auto" w:fill="D0CECE" w:themeFill="background2" w:themeFillShade="E6"/>
          </w:tcPr>
          <w:p w14:paraId="26BAFCF9" w14:textId="77777777" w:rsidR="00CC1EC5" w:rsidRPr="006403CB" w:rsidRDefault="00CC1EC5" w:rsidP="00E30CBA">
            <w:pPr>
              <w:jc w:val="right"/>
              <w:rPr>
                <w:rFonts w:asciiTheme="majorHAnsi" w:hAnsiTheme="majorHAnsi" w:cs="Arial"/>
                <w:i/>
                <w:sz w:val="16"/>
                <w:szCs w:val="16"/>
                <w:lang w:val="en-GB"/>
              </w:rPr>
            </w:pPr>
            <w:r w:rsidRPr="006403CB">
              <w:rPr>
                <w:rFonts w:asciiTheme="majorHAnsi" w:hAnsiTheme="majorHAnsi" w:cs="Arial"/>
                <w:b/>
                <w:sz w:val="20"/>
                <w:szCs w:val="20"/>
                <w:lang w:val="en-GB"/>
              </w:rPr>
              <w:t>USE OF IN</w:t>
            </w:r>
            <w:r>
              <w:rPr>
                <w:rFonts w:asciiTheme="majorHAnsi" w:hAnsiTheme="majorHAnsi" w:cs="Arial"/>
                <w:b/>
                <w:sz w:val="20"/>
                <w:szCs w:val="20"/>
                <w:lang w:val="en-GB"/>
              </w:rPr>
              <w:t>F</w:t>
            </w:r>
            <w:r w:rsidRPr="006403CB">
              <w:rPr>
                <w:rFonts w:asciiTheme="majorHAnsi" w:hAnsiTheme="majorHAnsi" w:cs="Arial"/>
                <w:b/>
                <w:sz w:val="20"/>
                <w:szCs w:val="20"/>
                <w:lang w:val="en-GB"/>
              </w:rPr>
              <w:t>ORMATION AND COMMUNICATION</w:t>
            </w:r>
            <w:r>
              <w:rPr>
                <w:rFonts w:asciiTheme="majorHAnsi" w:hAnsiTheme="majorHAnsi" w:cs="Arial"/>
                <w:b/>
                <w:sz w:val="20"/>
                <w:szCs w:val="20"/>
                <w:lang w:val="en-GB"/>
              </w:rPr>
              <w:t>S</w:t>
            </w:r>
            <w:r w:rsidRPr="006403CB">
              <w:rPr>
                <w:rFonts w:asciiTheme="majorHAnsi" w:hAnsiTheme="majorHAnsi" w:cs="Arial"/>
                <w:b/>
                <w:sz w:val="20"/>
                <w:szCs w:val="20"/>
                <w:lang w:val="en-GB"/>
              </w:rPr>
              <w:t xml:space="preserve"> TECHNOLOGY </w:t>
            </w:r>
            <w:r w:rsidRPr="006403CB">
              <w:rPr>
                <w:rFonts w:asciiTheme="majorHAnsi" w:hAnsiTheme="majorHAnsi" w:cs="Arial"/>
                <w:b/>
                <w:sz w:val="20"/>
                <w:szCs w:val="20"/>
                <w:lang w:val="en-GB"/>
              </w:rPr>
              <w:br/>
            </w:r>
            <w:r w:rsidRPr="006403CB">
              <w:rPr>
                <w:rFonts w:asciiTheme="majorHAnsi" w:hAnsiTheme="majorHAnsi" w:cs="Arial"/>
                <w:i/>
                <w:sz w:val="16"/>
                <w:szCs w:val="16"/>
                <w:lang w:val="en-GB"/>
              </w:rPr>
              <w:t>Use of ICT in teaching, laboratory education, communication with students</w:t>
            </w:r>
          </w:p>
        </w:tc>
        <w:tc>
          <w:tcPr>
            <w:tcW w:w="5166" w:type="dxa"/>
            <w:tcBorders>
              <w:bottom w:val="single" w:sz="4" w:space="0" w:color="auto"/>
            </w:tcBorders>
          </w:tcPr>
          <w:p w14:paraId="6E87B3E5" w14:textId="77777777" w:rsidR="00CC1EC5" w:rsidRPr="006403CB" w:rsidRDefault="00CC1EC5" w:rsidP="00E30CBA">
            <w:pPr>
              <w:rPr>
                <w:rFonts w:asciiTheme="majorHAnsi" w:hAnsiTheme="majorHAnsi" w:cs="Arial"/>
                <w:b/>
                <w:color w:val="002060"/>
                <w:sz w:val="20"/>
                <w:szCs w:val="20"/>
                <w:lang w:val="en-GB"/>
              </w:rPr>
            </w:pPr>
          </w:p>
        </w:tc>
      </w:tr>
      <w:tr w:rsidR="00CC1EC5" w:rsidRPr="006403CB" w14:paraId="4EDFC224" w14:textId="77777777" w:rsidTr="00E30CBA">
        <w:tc>
          <w:tcPr>
            <w:tcW w:w="3306" w:type="dxa"/>
            <w:shd w:val="clear" w:color="auto" w:fill="D0CECE" w:themeFill="background2" w:themeFillShade="E6"/>
          </w:tcPr>
          <w:p w14:paraId="05DF8E33" w14:textId="77777777" w:rsidR="00CC1EC5" w:rsidRPr="006403CB" w:rsidRDefault="00CC1EC5" w:rsidP="00E30CBA">
            <w:pPr>
              <w:jc w:val="right"/>
              <w:rPr>
                <w:rFonts w:asciiTheme="majorHAnsi" w:hAnsiTheme="majorHAnsi" w:cs="Arial"/>
                <w:b/>
                <w:sz w:val="20"/>
                <w:szCs w:val="20"/>
                <w:lang w:val="en-GB"/>
              </w:rPr>
            </w:pPr>
            <w:r w:rsidRPr="006403CB">
              <w:rPr>
                <w:rFonts w:asciiTheme="majorHAnsi" w:hAnsiTheme="majorHAnsi" w:cs="Arial"/>
                <w:b/>
                <w:sz w:val="20"/>
                <w:szCs w:val="20"/>
                <w:lang w:val="en-GB"/>
              </w:rPr>
              <w:t>TEACHING METHODS</w:t>
            </w:r>
          </w:p>
          <w:p w14:paraId="6C5EE456" w14:textId="77777777" w:rsidR="00CC1EC5" w:rsidRPr="006403CB" w:rsidRDefault="00CC1EC5" w:rsidP="00E30CBA">
            <w:pPr>
              <w:jc w:val="both"/>
              <w:rPr>
                <w:rFonts w:asciiTheme="majorHAnsi" w:hAnsiTheme="majorHAnsi" w:cs="Arial"/>
                <w:i/>
                <w:sz w:val="16"/>
                <w:szCs w:val="16"/>
                <w:lang w:val="en-GB"/>
              </w:rPr>
            </w:pPr>
            <w:r w:rsidRPr="006403CB">
              <w:rPr>
                <w:rFonts w:asciiTheme="majorHAnsi" w:hAnsiTheme="majorHAnsi" w:cs="Arial"/>
                <w:i/>
                <w:sz w:val="16"/>
                <w:szCs w:val="16"/>
                <w:lang w:val="en-GB"/>
              </w:rPr>
              <w:t>The manner and methods of teaching are described in detail.</w:t>
            </w:r>
          </w:p>
          <w:p w14:paraId="0F6A9EB9" w14:textId="77777777" w:rsidR="00CC1EC5" w:rsidRPr="006403CB" w:rsidRDefault="00CC1EC5" w:rsidP="00E30CBA">
            <w:pPr>
              <w:jc w:val="both"/>
              <w:rPr>
                <w:rFonts w:asciiTheme="majorHAnsi" w:hAnsiTheme="majorHAnsi" w:cs="Arial"/>
                <w:i/>
                <w:sz w:val="16"/>
                <w:szCs w:val="16"/>
                <w:lang w:val="en-GB"/>
              </w:rPr>
            </w:pPr>
            <w:r w:rsidRPr="006403CB">
              <w:rPr>
                <w:rFonts w:asciiTheme="majorHAnsi" w:hAnsiTheme="majorHAnsi" w:cs="Arial"/>
                <w:i/>
                <w:sz w:val="16"/>
                <w:szCs w:val="16"/>
                <w:lang w:val="en-GB"/>
              </w:rPr>
              <w:t>Lectures, seminars, laboratory practice, fieldwork, study and analysis of bibliography, tutorials, placements, clinical practice, art workshop, interactive teaching, educational visits, project, essay writing, artistic creativity, etc.</w:t>
            </w:r>
          </w:p>
          <w:p w14:paraId="0857CCD8" w14:textId="77777777" w:rsidR="00CC1EC5" w:rsidRPr="006403CB" w:rsidRDefault="00CC1EC5" w:rsidP="00E30CBA">
            <w:pPr>
              <w:jc w:val="both"/>
              <w:rPr>
                <w:rFonts w:asciiTheme="majorHAnsi" w:hAnsiTheme="majorHAnsi" w:cs="Arial"/>
                <w:i/>
                <w:sz w:val="16"/>
                <w:szCs w:val="16"/>
                <w:lang w:val="en-GB"/>
              </w:rPr>
            </w:pPr>
          </w:p>
          <w:p w14:paraId="2B5A1F56" w14:textId="77777777" w:rsidR="00CC1EC5" w:rsidRPr="006403CB" w:rsidRDefault="00CC1EC5" w:rsidP="00E30CBA">
            <w:pPr>
              <w:jc w:val="both"/>
              <w:rPr>
                <w:rFonts w:asciiTheme="majorHAnsi" w:hAnsiTheme="majorHAnsi" w:cs="Arial"/>
                <w:i/>
                <w:sz w:val="16"/>
                <w:szCs w:val="16"/>
                <w:lang w:val="en-GB"/>
              </w:rPr>
            </w:pPr>
            <w:r w:rsidRPr="006403CB">
              <w:rPr>
                <w:rFonts w:asciiTheme="majorHAnsi" w:hAnsiTheme="majorHAnsi" w:cs="Arial"/>
                <w:i/>
                <w:sz w:val="16"/>
                <w:szCs w:val="16"/>
                <w:lang w:val="en-GB"/>
              </w:rPr>
              <w:t>The student's study hours for each learning activity are given as well as the hours of non-directed study according to the principles of the ECTS</w:t>
            </w:r>
          </w:p>
        </w:tc>
        <w:tc>
          <w:tcPr>
            <w:tcW w:w="5166" w:type="dxa"/>
            <w:tcBorders>
              <w:bottom w:val="single" w:sz="4" w:space="0" w:color="auto"/>
            </w:tcBorders>
          </w:tcPr>
          <w:tbl>
            <w:tblPr>
              <w:tblStyle w:val="TableGrid3"/>
              <w:tblW w:w="0" w:type="auto"/>
              <w:tblLook w:val="04A0" w:firstRow="1" w:lastRow="0" w:firstColumn="1" w:lastColumn="0" w:noHBand="0" w:noVBand="1"/>
            </w:tblPr>
            <w:tblGrid>
              <w:gridCol w:w="2467"/>
              <w:gridCol w:w="2468"/>
            </w:tblGrid>
            <w:tr w:rsidR="00CC1EC5" w:rsidRPr="006403CB" w14:paraId="562A19C9" w14:textId="77777777" w:rsidTr="00E30CBA">
              <w:tc>
                <w:tcPr>
                  <w:tcW w:w="2467" w:type="dxa"/>
                  <w:shd w:val="clear" w:color="auto" w:fill="D0CECE" w:themeFill="background2" w:themeFillShade="E6"/>
                  <w:vAlign w:val="center"/>
                </w:tcPr>
                <w:p w14:paraId="3B70E7CE" w14:textId="77777777" w:rsidR="00CC1EC5" w:rsidRPr="006403CB" w:rsidRDefault="00CC1EC5" w:rsidP="00E30CBA">
                  <w:pPr>
                    <w:jc w:val="center"/>
                    <w:rPr>
                      <w:rFonts w:asciiTheme="majorHAnsi" w:hAnsiTheme="majorHAnsi" w:cs="Arial"/>
                      <w:b/>
                      <w:i/>
                      <w:sz w:val="20"/>
                      <w:szCs w:val="20"/>
                      <w:lang w:val="en-GB"/>
                    </w:rPr>
                  </w:pPr>
                  <w:r w:rsidRPr="006403CB">
                    <w:rPr>
                      <w:rFonts w:asciiTheme="majorHAnsi" w:hAnsiTheme="majorHAnsi" w:cs="Arial"/>
                      <w:b/>
                      <w:i/>
                      <w:sz w:val="20"/>
                      <w:szCs w:val="20"/>
                      <w:lang w:val="en-GB"/>
                    </w:rPr>
                    <w:t>Activity</w:t>
                  </w:r>
                </w:p>
              </w:tc>
              <w:tc>
                <w:tcPr>
                  <w:tcW w:w="2468" w:type="dxa"/>
                  <w:shd w:val="clear" w:color="auto" w:fill="D0CECE" w:themeFill="background2" w:themeFillShade="E6"/>
                  <w:vAlign w:val="center"/>
                </w:tcPr>
                <w:p w14:paraId="7579A133" w14:textId="77777777" w:rsidR="00CC1EC5" w:rsidRPr="006403CB" w:rsidRDefault="00CC1EC5" w:rsidP="00E30CBA">
                  <w:pPr>
                    <w:jc w:val="center"/>
                    <w:rPr>
                      <w:rFonts w:asciiTheme="majorHAnsi" w:hAnsiTheme="majorHAnsi" w:cs="Arial"/>
                      <w:b/>
                      <w:i/>
                      <w:sz w:val="20"/>
                      <w:szCs w:val="20"/>
                      <w:lang w:val="en-GB"/>
                    </w:rPr>
                  </w:pPr>
                  <w:r w:rsidRPr="006403CB">
                    <w:rPr>
                      <w:rFonts w:asciiTheme="majorHAnsi" w:hAnsiTheme="majorHAnsi" w:cs="Arial"/>
                      <w:b/>
                      <w:i/>
                      <w:sz w:val="20"/>
                      <w:szCs w:val="20"/>
                      <w:lang w:val="en-GB"/>
                    </w:rPr>
                    <w:t>Semester workload</w:t>
                  </w:r>
                </w:p>
              </w:tc>
            </w:tr>
            <w:tr w:rsidR="00CC1EC5" w:rsidRPr="006403CB" w14:paraId="112830A7" w14:textId="77777777" w:rsidTr="00E30CBA">
              <w:tc>
                <w:tcPr>
                  <w:tcW w:w="2467" w:type="dxa"/>
                </w:tcPr>
                <w:p w14:paraId="282C2264" w14:textId="6BF0C825" w:rsidR="00CC1EC5" w:rsidRPr="006403CB" w:rsidRDefault="00BA0B0B" w:rsidP="00BA0B0B">
                  <w:pPr>
                    <w:rPr>
                      <w:rFonts w:asciiTheme="majorHAnsi" w:hAnsiTheme="majorHAnsi"/>
                      <w:iCs/>
                      <w:color w:val="002060"/>
                      <w:sz w:val="22"/>
                      <w:szCs w:val="22"/>
                      <w:lang w:val="en-GB"/>
                    </w:rPr>
                  </w:pPr>
                  <w:r>
                    <w:rPr>
                      <w:rFonts w:asciiTheme="majorHAnsi" w:hAnsiTheme="majorHAnsi"/>
                      <w:iCs/>
                      <w:color w:val="002060"/>
                      <w:sz w:val="22"/>
                      <w:szCs w:val="22"/>
                      <w:lang w:val="en-GB"/>
                    </w:rPr>
                    <w:t xml:space="preserve"> Lectures</w:t>
                  </w:r>
                </w:p>
              </w:tc>
              <w:tc>
                <w:tcPr>
                  <w:tcW w:w="2468" w:type="dxa"/>
                </w:tcPr>
                <w:p w14:paraId="40301F29" w14:textId="355EFCEE" w:rsidR="00CC1EC5" w:rsidRPr="006403CB" w:rsidRDefault="00BA0B0B" w:rsidP="00E30CBA">
                  <w:pPr>
                    <w:jc w:val="center"/>
                    <w:rPr>
                      <w:rFonts w:asciiTheme="majorHAnsi" w:hAnsiTheme="majorHAnsi" w:cs="Arial"/>
                      <w:color w:val="002060"/>
                      <w:sz w:val="20"/>
                      <w:szCs w:val="20"/>
                      <w:lang w:val="en-GB"/>
                    </w:rPr>
                  </w:pPr>
                  <w:r>
                    <w:rPr>
                      <w:rFonts w:asciiTheme="majorHAnsi" w:hAnsiTheme="majorHAnsi" w:cs="Arial"/>
                      <w:color w:val="002060"/>
                      <w:sz w:val="20"/>
                      <w:szCs w:val="20"/>
                      <w:lang w:val="en-GB"/>
                    </w:rPr>
                    <w:t>90 hours</w:t>
                  </w:r>
                </w:p>
              </w:tc>
            </w:tr>
            <w:tr w:rsidR="00CC1EC5" w:rsidRPr="006403CB" w14:paraId="2D4DF60B" w14:textId="77777777" w:rsidTr="00E30CBA">
              <w:tc>
                <w:tcPr>
                  <w:tcW w:w="2467" w:type="dxa"/>
                  <w:shd w:val="clear" w:color="auto" w:fill="auto"/>
                </w:tcPr>
                <w:p w14:paraId="4DDF3874" w14:textId="77777777" w:rsidR="00CC1EC5" w:rsidRPr="006403CB" w:rsidRDefault="00CC1EC5" w:rsidP="00E30CBA">
                  <w:pPr>
                    <w:rPr>
                      <w:rFonts w:asciiTheme="majorHAnsi" w:hAnsiTheme="majorHAnsi"/>
                      <w:iCs/>
                      <w:color w:val="002060"/>
                      <w:sz w:val="22"/>
                      <w:szCs w:val="22"/>
                      <w:lang w:val="en-GB"/>
                    </w:rPr>
                  </w:pPr>
                </w:p>
              </w:tc>
              <w:tc>
                <w:tcPr>
                  <w:tcW w:w="2468" w:type="dxa"/>
                </w:tcPr>
                <w:p w14:paraId="0785A66A" w14:textId="77777777" w:rsidR="00CC1EC5" w:rsidRPr="006403CB" w:rsidRDefault="00CC1EC5" w:rsidP="00E30CBA">
                  <w:pPr>
                    <w:jc w:val="center"/>
                    <w:rPr>
                      <w:rFonts w:asciiTheme="majorHAnsi" w:hAnsiTheme="majorHAnsi" w:cs="Arial"/>
                      <w:color w:val="002060"/>
                      <w:sz w:val="20"/>
                      <w:szCs w:val="20"/>
                      <w:lang w:val="en-GB"/>
                    </w:rPr>
                  </w:pPr>
                </w:p>
              </w:tc>
            </w:tr>
            <w:tr w:rsidR="00CC1EC5" w:rsidRPr="006403CB" w14:paraId="665B1063" w14:textId="77777777" w:rsidTr="00E30CBA">
              <w:tc>
                <w:tcPr>
                  <w:tcW w:w="2467" w:type="dxa"/>
                  <w:shd w:val="clear" w:color="auto" w:fill="auto"/>
                </w:tcPr>
                <w:p w14:paraId="22E4CD0E" w14:textId="77777777" w:rsidR="00CC1EC5" w:rsidRPr="006403CB" w:rsidRDefault="00CC1EC5" w:rsidP="00E30CBA">
                  <w:pPr>
                    <w:rPr>
                      <w:rFonts w:asciiTheme="majorHAnsi" w:hAnsiTheme="majorHAnsi"/>
                      <w:iCs/>
                      <w:color w:val="002060"/>
                      <w:sz w:val="22"/>
                      <w:szCs w:val="22"/>
                      <w:lang w:val="en-GB"/>
                    </w:rPr>
                  </w:pPr>
                </w:p>
              </w:tc>
              <w:tc>
                <w:tcPr>
                  <w:tcW w:w="2468" w:type="dxa"/>
                </w:tcPr>
                <w:p w14:paraId="3E9B4962" w14:textId="77777777" w:rsidR="00CC1EC5" w:rsidRPr="006403CB" w:rsidRDefault="00CC1EC5" w:rsidP="00E30CBA">
                  <w:pPr>
                    <w:jc w:val="center"/>
                    <w:rPr>
                      <w:rFonts w:asciiTheme="majorHAnsi" w:hAnsiTheme="majorHAnsi" w:cs="Arial"/>
                      <w:color w:val="002060"/>
                      <w:sz w:val="20"/>
                      <w:szCs w:val="20"/>
                      <w:lang w:val="en-GB"/>
                    </w:rPr>
                  </w:pPr>
                </w:p>
              </w:tc>
            </w:tr>
            <w:tr w:rsidR="00CC1EC5" w:rsidRPr="006403CB" w14:paraId="021FF115" w14:textId="77777777" w:rsidTr="00E30CBA">
              <w:tc>
                <w:tcPr>
                  <w:tcW w:w="2467" w:type="dxa"/>
                  <w:shd w:val="clear" w:color="auto" w:fill="auto"/>
                </w:tcPr>
                <w:p w14:paraId="4E90935C" w14:textId="77777777" w:rsidR="00CC1EC5" w:rsidRPr="006403CB" w:rsidRDefault="00CC1EC5" w:rsidP="00E30CBA">
                  <w:pPr>
                    <w:rPr>
                      <w:rFonts w:asciiTheme="majorHAnsi" w:hAnsiTheme="majorHAnsi"/>
                      <w:iCs/>
                      <w:color w:val="002060"/>
                      <w:sz w:val="22"/>
                      <w:szCs w:val="22"/>
                      <w:lang w:val="en-GB"/>
                    </w:rPr>
                  </w:pPr>
                </w:p>
              </w:tc>
              <w:tc>
                <w:tcPr>
                  <w:tcW w:w="2468" w:type="dxa"/>
                </w:tcPr>
                <w:p w14:paraId="1B7211C2" w14:textId="77777777" w:rsidR="00CC1EC5" w:rsidRPr="006403CB" w:rsidRDefault="00CC1EC5" w:rsidP="00E30CBA">
                  <w:pPr>
                    <w:jc w:val="center"/>
                    <w:rPr>
                      <w:rFonts w:asciiTheme="majorHAnsi" w:hAnsiTheme="majorHAnsi" w:cs="Arial"/>
                      <w:color w:val="002060"/>
                      <w:sz w:val="20"/>
                      <w:szCs w:val="20"/>
                      <w:lang w:val="en-GB"/>
                    </w:rPr>
                  </w:pPr>
                </w:p>
              </w:tc>
            </w:tr>
            <w:tr w:rsidR="00CC1EC5" w:rsidRPr="006403CB" w14:paraId="3343DC4D" w14:textId="77777777" w:rsidTr="00E30CBA">
              <w:tc>
                <w:tcPr>
                  <w:tcW w:w="2467" w:type="dxa"/>
                  <w:shd w:val="clear" w:color="auto" w:fill="auto"/>
                </w:tcPr>
                <w:p w14:paraId="1E706F8C" w14:textId="77777777" w:rsidR="00CC1EC5" w:rsidRPr="006403CB" w:rsidRDefault="00CC1EC5" w:rsidP="00E30CBA">
                  <w:pPr>
                    <w:rPr>
                      <w:rFonts w:asciiTheme="majorHAnsi" w:hAnsiTheme="majorHAnsi"/>
                      <w:iCs/>
                      <w:color w:val="002060"/>
                      <w:sz w:val="22"/>
                      <w:szCs w:val="22"/>
                      <w:lang w:val="en-GB"/>
                    </w:rPr>
                  </w:pPr>
                </w:p>
              </w:tc>
              <w:tc>
                <w:tcPr>
                  <w:tcW w:w="2468" w:type="dxa"/>
                </w:tcPr>
                <w:p w14:paraId="5A741B30" w14:textId="77777777" w:rsidR="00CC1EC5" w:rsidRPr="006403CB" w:rsidRDefault="00CC1EC5" w:rsidP="00E30CBA">
                  <w:pPr>
                    <w:jc w:val="center"/>
                    <w:rPr>
                      <w:rFonts w:asciiTheme="majorHAnsi" w:hAnsiTheme="majorHAnsi" w:cs="Arial"/>
                      <w:color w:val="002060"/>
                      <w:sz w:val="20"/>
                      <w:szCs w:val="20"/>
                      <w:lang w:val="en-GB"/>
                    </w:rPr>
                  </w:pPr>
                </w:p>
              </w:tc>
            </w:tr>
            <w:tr w:rsidR="00CC1EC5" w:rsidRPr="006403CB" w14:paraId="6E996C76" w14:textId="77777777" w:rsidTr="00E30CBA">
              <w:tc>
                <w:tcPr>
                  <w:tcW w:w="2467" w:type="dxa"/>
                  <w:shd w:val="clear" w:color="auto" w:fill="auto"/>
                </w:tcPr>
                <w:p w14:paraId="4D6743F9" w14:textId="77777777" w:rsidR="00CC1EC5" w:rsidRPr="006403CB" w:rsidRDefault="00CC1EC5" w:rsidP="00E30CBA">
                  <w:pPr>
                    <w:rPr>
                      <w:rFonts w:asciiTheme="majorHAnsi" w:hAnsiTheme="majorHAnsi"/>
                      <w:iCs/>
                      <w:color w:val="002060"/>
                      <w:sz w:val="22"/>
                      <w:szCs w:val="22"/>
                      <w:lang w:val="en-GB"/>
                    </w:rPr>
                  </w:pPr>
                </w:p>
              </w:tc>
              <w:tc>
                <w:tcPr>
                  <w:tcW w:w="2468" w:type="dxa"/>
                </w:tcPr>
                <w:p w14:paraId="0DA784AC" w14:textId="77777777" w:rsidR="00CC1EC5" w:rsidRPr="006403CB" w:rsidRDefault="00CC1EC5" w:rsidP="00E30CBA">
                  <w:pPr>
                    <w:rPr>
                      <w:rFonts w:asciiTheme="majorHAnsi" w:hAnsiTheme="majorHAnsi" w:cs="Arial"/>
                      <w:i/>
                      <w:color w:val="002060"/>
                      <w:sz w:val="16"/>
                      <w:szCs w:val="16"/>
                      <w:lang w:val="en-GB"/>
                    </w:rPr>
                  </w:pPr>
                </w:p>
              </w:tc>
            </w:tr>
            <w:tr w:rsidR="00CC1EC5" w:rsidRPr="006403CB" w14:paraId="44E60D17" w14:textId="77777777" w:rsidTr="00E30CBA">
              <w:tc>
                <w:tcPr>
                  <w:tcW w:w="2467" w:type="dxa"/>
                  <w:shd w:val="clear" w:color="auto" w:fill="auto"/>
                </w:tcPr>
                <w:p w14:paraId="0EE2CAA1" w14:textId="77777777" w:rsidR="00CC1EC5" w:rsidRPr="006403CB" w:rsidRDefault="00CC1EC5" w:rsidP="00E30CBA">
                  <w:pPr>
                    <w:rPr>
                      <w:rFonts w:asciiTheme="majorHAnsi" w:hAnsiTheme="majorHAnsi"/>
                      <w:iCs/>
                      <w:color w:val="002060"/>
                      <w:sz w:val="22"/>
                      <w:szCs w:val="22"/>
                      <w:lang w:val="en-GB"/>
                    </w:rPr>
                  </w:pPr>
                </w:p>
              </w:tc>
              <w:tc>
                <w:tcPr>
                  <w:tcW w:w="2468" w:type="dxa"/>
                </w:tcPr>
                <w:p w14:paraId="2D843B5C" w14:textId="77777777" w:rsidR="00CC1EC5" w:rsidRPr="006403CB" w:rsidRDefault="00CC1EC5" w:rsidP="00E30CBA">
                  <w:pPr>
                    <w:rPr>
                      <w:rFonts w:asciiTheme="majorHAnsi" w:hAnsiTheme="majorHAnsi" w:cs="Arial"/>
                      <w:i/>
                      <w:color w:val="002060"/>
                      <w:sz w:val="16"/>
                      <w:szCs w:val="16"/>
                      <w:lang w:val="en-GB"/>
                    </w:rPr>
                  </w:pPr>
                </w:p>
              </w:tc>
            </w:tr>
            <w:tr w:rsidR="00CC1EC5" w:rsidRPr="006403CB" w14:paraId="3A9750EB" w14:textId="77777777" w:rsidTr="00E30CBA">
              <w:tc>
                <w:tcPr>
                  <w:tcW w:w="2467" w:type="dxa"/>
                  <w:shd w:val="clear" w:color="auto" w:fill="auto"/>
                </w:tcPr>
                <w:p w14:paraId="48910EEF" w14:textId="77777777" w:rsidR="00CC1EC5" w:rsidRPr="006403CB" w:rsidRDefault="00CC1EC5" w:rsidP="00E30CBA">
                  <w:pPr>
                    <w:rPr>
                      <w:rFonts w:asciiTheme="majorHAnsi" w:hAnsiTheme="majorHAnsi"/>
                      <w:iCs/>
                      <w:color w:val="002060"/>
                      <w:sz w:val="22"/>
                      <w:szCs w:val="22"/>
                      <w:lang w:val="en-GB"/>
                    </w:rPr>
                  </w:pPr>
                </w:p>
              </w:tc>
              <w:tc>
                <w:tcPr>
                  <w:tcW w:w="2468" w:type="dxa"/>
                </w:tcPr>
                <w:p w14:paraId="7FF6D005" w14:textId="77777777" w:rsidR="00CC1EC5" w:rsidRPr="006403CB" w:rsidRDefault="00CC1EC5" w:rsidP="00E30CBA">
                  <w:pPr>
                    <w:rPr>
                      <w:rFonts w:asciiTheme="majorHAnsi" w:hAnsiTheme="majorHAnsi" w:cs="Arial"/>
                      <w:i/>
                      <w:color w:val="002060"/>
                      <w:sz w:val="16"/>
                      <w:szCs w:val="16"/>
                      <w:lang w:val="en-GB"/>
                    </w:rPr>
                  </w:pPr>
                </w:p>
              </w:tc>
            </w:tr>
            <w:tr w:rsidR="00CC1EC5" w:rsidRPr="006403CB" w14:paraId="779EE005" w14:textId="77777777" w:rsidTr="00E30CBA">
              <w:tc>
                <w:tcPr>
                  <w:tcW w:w="2467" w:type="dxa"/>
                  <w:shd w:val="clear" w:color="auto" w:fill="auto"/>
                </w:tcPr>
                <w:p w14:paraId="5A082003" w14:textId="77777777" w:rsidR="00CC1EC5" w:rsidRPr="006403CB" w:rsidRDefault="00CC1EC5" w:rsidP="00E30CBA">
                  <w:pPr>
                    <w:rPr>
                      <w:rFonts w:asciiTheme="majorHAnsi" w:hAnsiTheme="majorHAnsi"/>
                      <w:iCs/>
                      <w:color w:val="002060"/>
                      <w:sz w:val="22"/>
                      <w:szCs w:val="22"/>
                      <w:lang w:val="en-GB"/>
                    </w:rPr>
                  </w:pPr>
                </w:p>
              </w:tc>
              <w:tc>
                <w:tcPr>
                  <w:tcW w:w="2468" w:type="dxa"/>
                </w:tcPr>
                <w:p w14:paraId="04C0E85D" w14:textId="77777777" w:rsidR="00CC1EC5" w:rsidRPr="006403CB" w:rsidRDefault="00CC1EC5" w:rsidP="00E30CBA">
                  <w:pPr>
                    <w:jc w:val="center"/>
                    <w:rPr>
                      <w:rFonts w:asciiTheme="majorHAnsi" w:hAnsiTheme="majorHAnsi" w:cs="Arial"/>
                      <w:color w:val="002060"/>
                      <w:sz w:val="20"/>
                      <w:szCs w:val="20"/>
                      <w:lang w:val="en-GB"/>
                    </w:rPr>
                  </w:pPr>
                </w:p>
              </w:tc>
            </w:tr>
            <w:tr w:rsidR="00CC1EC5" w:rsidRPr="006403CB" w14:paraId="71962D7E" w14:textId="77777777" w:rsidTr="00E30CBA">
              <w:tc>
                <w:tcPr>
                  <w:tcW w:w="2467" w:type="dxa"/>
                </w:tcPr>
                <w:p w14:paraId="25050E6A" w14:textId="055FA772" w:rsidR="00CC1EC5" w:rsidRPr="003649DB" w:rsidRDefault="00CC1EC5" w:rsidP="00E30CBA">
                  <w:pPr>
                    <w:rPr>
                      <w:rFonts w:asciiTheme="majorHAnsi" w:hAnsiTheme="majorHAnsi"/>
                      <w:b/>
                      <w:iCs/>
                      <w:color w:val="002060"/>
                      <w:sz w:val="22"/>
                      <w:szCs w:val="22"/>
                      <w:lang w:val="en-GB"/>
                    </w:rPr>
                  </w:pPr>
                  <w:r w:rsidRPr="003649DB">
                    <w:rPr>
                      <w:rFonts w:asciiTheme="majorHAnsi" w:hAnsiTheme="majorHAnsi"/>
                      <w:b/>
                      <w:iCs/>
                      <w:color w:val="002060"/>
                      <w:sz w:val="22"/>
                      <w:szCs w:val="22"/>
                      <w:lang w:val="en-GB"/>
                    </w:rPr>
                    <w:t xml:space="preserve">Course total </w:t>
                  </w:r>
                  <w:r w:rsidR="00A54DF5">
                    <w:rPr>
                      <w:rFonts w:asciiTheme="majorHAnsi" w:hAnsiTheme="majorHAnsi"/>
                      <w:b/>
                      <w:iCs/>
                      <w:color w:val="002060"/>
                      <w:sz w:val="22"/>
                      <w:szCs w:val="22"/>
                      <w:lang w:val="en-GB"/>
                    </w:rPr>
                    <w:t>ECTS 3</w:t>
                  </w:r>
                </w:p>
              </w:tc>
              <w:tc>
                <w:tcPr>
                  <w:tcW w:w="2468" w:type="dxa"/>
                  <w:vAlign w:val="center"/>
                </w:tcPr>
                <w:p w14:paraId="4E06AFE1" w14:textId="77777777" w:rsidR="00CC1EC5" w:rsidRPr="006403CB" w:rsidRDefault="00CC1EC5" w:rsidP="00E30CBA">
                  <w:pPr>
                    <w:jc w:val="center"/>
                    <w:rPr>
                      <w:rFonts w:asciiTheme="majorHAnsi" w:hAnsiTheme="majorHAnsi" w:cs="Arial"/>
                      <w:b/>
                      <w:i/>
                      <w:color w:val="002060"/>
                      <w:sz w:val="20"/>
                      <w:szCs w:val="20"/>
                      <w:lang w:val="en-GB"/>
                    </w:rPr>
                  </w:pPr>
                </w:p>
              </w:tc>
            </w:tr>
          </w:tbl>
          <w:p w14:paraId="295C240D" w14:textId="77777777" w:rsidR="00CC1EC5" w:rsidRPr="006403CB" w:rsidRDefault="00CC1EC5" w:rsidP="00E30CBA">
            <w:pPr>
              <w:rPr>
                <w:rFonts w:asciiTheme="majorHAnsi" w:hAnsiTheme="majorHAnsi" w:cs="Tahoma"/>
                <w:lang w:val="en-GB"/>
              </w:rPr>
            </w:pPr>
          </w:p>
        </w:tc>
      </w:tr>
      <w:tr w:rsidR="00CC1EC5" w:rsidRPr="006403CB" w14:paraId="169FC829" w14:textId="77777777" w:rsidTr="00E30CBA">
        <w:tc>
          <w:tcPr>
            <w:tcW w:w="3306" w:type="dxa"/>
          </w:tcPr>
          <w:p w14:paraId="7927BA7D" w14:textId="77777777" w:rsidR="00CC1EC5" w:rsidRPr="006403CB" w:rsidRDefault="00CC1EC5" w:rsidP="00E30CBA">
            <w:pPr>
              <w:jc w:val="right"/>
              <w:rPr>
                <w:rFonts w:asciiTheme="majorHAnsi" w:hAnsiTheme="majorHAnsi" w:cs="Arial"/>
                <w:b/>
                <w:sz w:val="20"/>
                <w:szCs w:val="20"/>
                <w:lang w:val="en-GB"/>
              </w:rPr>
            </w:pPr>
            <w:r w:rsidRPr="006403CB">
              <w:rPr>
                <w:rFonts w:asciiTheme="majorHAnsi" w:hAnsiTheme="majorHAnsi" w:cs="Arial"/>
                <w:b/>
                <w:sz w:val="20"/>
                <w:szCs w:val="20"/>
                <w:lang w:val="en-GB"/>
              </w:rPr>
              <w:t>STUDENT PERFORMANCE EVALUATION</w:t>
            </w:r>
          </w:p>
          <w:p w14:paraId="042A3E55" w14:textId="77777777" w:rsidR="00CC1EC5" w:rsidRPr="006403CB" w:rsidRDefault="00CC1EC5" w:rsidP="00E30CBA">
            <w:pPr>
              <w:jc w:val="both"/>
              <w:rPr>
                <w:rFonts w:asciiTheme="majorHAnsi" w:hAnsiTheme="majorHAnsi" w:cs="Arial"/>
                <w:i/>
                <w:sz w:val="16"/>
                <w:szCs w:val="16"/>
                <w:lang w:val="en-GB"/>
              </w:rPr>
            </w:pPr>
            <w:r w:rsidRPr="006403CB">
              <w:rPr>
                <w:rFonts w:asciiTheme="majorHAnsi" w:hAnsiTheme="majorHAnsi" w:cs="Arial"/>
                <w:i/>
                <w:sz w:val="16"/>
                <w:szCs w:val="16"/>
                <w:lang w:val="en-GB"/>
              </w:rPr>
              <w:t>Description of the evaluation procedure</w:t>
            </w:r>
          </w:p>
          <w:p w14:paraId="6F61E451" w14:textId="77777777" w:rsidR="00CC1EC5" w:rsidRPr="006403CB" w:rsidRDefault="00CC1EC5" w:rsidP="00E30CBA">
            <w:pPr>
              <w:jc w:val="both"/>
              <w:rPr>
                <w:rFonts w:asciiTheme="majorHAnsi" w:hAnsiTheme="majorHAnsi" w:cs="Arial"/>
                <w:i/>
                <w:sz w:val="16"/>
                <w:szCs w:val="16"/>
                <w:lang w:val="en-GB"/>
              </w:rPr>
            </w:pPr>
            <w:r w:rsidRPr="006403CB">
              <w:rPr>
                <w:rFonts w:asciiTheme="majorHAnsi" w:hAnsiTheme="majorHAnsi" w:cs="Arial"/>
                <w:i/>
                <w:sz w:val="16"/>
                <w:szCs w:val="16"/>
                <w:lang w:val="en-GB"/>
              </w:rPr>
              <w:t>Language of evaluation, methods of evaluation, summative or conclusive, multiple choice questionnaires, short-answer questions, open-ended questions, problem solving, written work, essay/report, oral examination, public presentation, laboratory work, clinical examination of patient, art interpretation, other</w:t>
            </w:r>
          </w:p>
          <w:p w14:paraId="1980E832" w14:textId="77777777" w:rsidR="00CC1EC5" w:rsidRPr="006403CB" w:rsidRDefault="00CC1EC5" w:rsidP="00E30CBA">
            <w:pPr>
              <w:jc w:val="both"/>
              <w:rPr>
                <w:rFonts w:asciiTheme="majorHAnsi" w:hAnsiTheme="majorHAnsi" w:cs="Arial"/>
                <w:i/>
                <w:sz w:val="16"/>
                <w:szCs w:val="16"/>
                <w:lang w:val="en-GB"/>
              </w:rPr>
            </w:pPr>
          </w:p>
          <w:p w14:paraId="015887E1" w14:textId="77777777" w:rsidR="00CC1EC5" w:rsidRPr="006403CB" w:rsidRDefault="00CC1EC5" w:rsidP="00E30CBA">
            <w:pPr>
              <w:jc w:val="both"/>
              <w:rPr>
                <w:rFonts w:asciiTheme="majorHAnsi" w:hAnsiTheme="majorHAnsi" w:cs="Arial"/>
                <w:i/>
                <w:sz w:val="16"/>
                <w:szCs w:val="16"/>
                <w:lang w:val="en-GB"/>
              </w:rPr>
            </w:pPr>
            <w:r w:rsidRPr="006403CB">
              <w:rPr>
                <w:rFonts w:asciiTheme="majorHAnsi" w:hAnsiTheme="majorHAnsi" w:cs="Arial"/>
                <w:i/>
                <w:sz w:val="16"/>
                <w:szCs w:val="16"/>
                <w:lang w:val="en-GB"/>
              </w:rPr>
              <w:t>Specifically-defined evaluation criteria are given, and if and where they are accessible to students.</w:t>
            </w:r>
          </w:p>
        </w:tc>
        <w:tc>
          <w:tcPr>
            <w:tcW w:w="5166" w:type="dxa"/>
            <w:tcBorders>
              <w:bottom w:val="single" w:sz="4" w:space="0" w:color="auto"/>
            </w:tcBorders>
          </w:tcPr>
          <w:p w14:paraId="3C6181AE" w14:textId="77777777" w:rsidR="00CC1EC5" w:rsidRPr="006403CB" w:rsidRDefault="00CC1EC5" w:rsidP="00E30CBA">
            <w:pPr>
              <w:rPr>
                <w:rFonts w:asciiTheme="majorHAnsi" w:hAnsiTheme="majorHAnsi" w:cs="Arial"/>
                <w:color w:val="002060"/>
                <w:lang w:val="en-GB"/>
              </w:rPr>
            </w:pPr>
          </w:p>
          <w:p w14:paraId="03B8B9DF" w14:textId="50BCA2D3" w:rsidR="00CC1EC5" w:rsidRPr="006403CB" w:rsidRDefault="00CC1EC5" w:rsidP="00E30CBA">
            <w:pPr>
              <w:rPr>
                <w:rFonts w:asciiTheme="majorHAnsi" w:hAnsiTheme="majorHAnsi" w:cs="Arial"/>
                <w:color w:val="002060"/>
                <w:lang w:val="en-GB"/>
              </w:rPr>
            </w:pPr>
          </w:p>
          <w:p w14:paraId="0F45A669" w14:textId="5E576FF6" w:rsidR="00BA0B0B" w:rsidRPr="006403CB" w:rsidRDefault="00BA0B0B" w:rsidP="00E30CBA">
            <w:pPr>
              <w:rPr>
                <w:rFonts w:asciiTheme="majorHAnsi" w:hAnsiTheme="majorHAnsi" w:cs="Arial"/>
                <w:color w:val="002060"/>
                <w:lang w:val="en-GB"/>
              </w:rPr>
            </w:pPr>
            <w:r>
              <w:rPr>
                <w:rFonts w:asciiTheme="majorHAnsi" w:hAnsiTheme="majorHAnsi" w:cs="Arial"/>
                <w:color w:val="002060"/>
                <w:lang w:val="en-GB"/>
              </w:rPr>
              <w:t>Written exam consisting of  short-answer questions and multiple choice questions</w:t>
            </w:r>
          </w:p>
          <w:p w14:paraId="26183DEA" w14:textId="77777777" w:rsidR="00CC1EC5" w:rsidRPr="006403CB" w:rsidRDefault="00CC1EC5" w:rsidP="00E30CBA">
            <w:pPr>
              <w:rPr>
                <w:rFonts w:asciiTheme="majorHAnsi" w:hAnsiTheme="majorHAnsi" w:cs="Arial"/>
                <w:color w:val="002060"/>
                <w:lang w:val="en-GB"/>
              </w:rPr>
            </w:pPr>
          </w:p>
          <w:p w14:paraId="0B0BF355" w14:textId="77777777" w:rsidR="00CC1EC5" w:rsidRPr="006403CB" w:rsidRDefault="00CC1EC5" w:rsidP="00E30CBA">
            <w:pPr>
              <w:rPr>
                <w:rFonts w:asciiTheme="majorHAnsi" w:hAnsiTheme="majorHAnsi" w:cs="Arial"/>
                <w:color w:val="002060"/>
                <w:lang w:val="en-GB"/>
              </w:rPr>
            </w:pPr>
          </w:p>
          <w:p w14:paraId="6482B5A1" w14:textId="77777777" w:rsidR="00CC1EC5" w:rsidRPr="006403CB" w:rsidRDefault="00CC1EC5" w:rsidP="00E30CBA">
            <w:pPr>
              <w:rPr>
                <w:rFonts w:asciiTheme="majorHAnsi" w:hAnsiTheme="majorHAnsi" w:cs="Arial"/>
                <w:color w:val="002060"/>
                <w:lang w:val="en-GB"/>
              </w:rPr>
            </w:pPr>
          </w:p>
          <w:p w14:paraId="057ED2B5" w14:textId="77777777" w:rsidR="00CC1EC5" w:rsidRPr="006403CB" w:rsidRDefault="00CC1EC5" w:rsidP="00E30CBA">
            <w:pPr>
              <w:rPr>
                <w:rFonts w:asciiTheme="majorHAnsi" w:hAnsiTheme="majorHAnsi" w:cs="Arial"/>
                <w:color w:val="002060"/>
                <w:lang w:val="en-GB"/>
              </w:rPr>
            </w:pPr>
          </w:p>
          <w:p w14:paraId="6D662ED6" w14:textId="77777777" w:rsidR="00CC1EC5" w:rsidRPr="006403CB" w:rsidRDefault="00CC1EC5" w:rsidP="00E30CBA">
            <w:pPr>
              <w:rPr>
                <w:rFonts w:asciiTheme="majorHAnsi" w:hAnsiTheme="majorHAnsi" w:cs="Arial"/>
                <w:color w:val="002060"/>
                <w:lang w:val="en-GB"/>
              </w:rPr>
            </w:pPr>
          </w:p>
          <w:p w14:paraId="041FB3B8" w14:textId="77777777" w:rsidR="00CC1EC5" w:rsidRPr="006403CB" w:rsidRDefault="00CC1EC5" w:rsidP="00E30CBA">
            <w:pPr>
              <w:rPr>
                <w:rFonts w:asciiTheme="majorHAnsi" w:hAnsiTheme="majorHAnsi" w:cs="Arial"/>
                <w:color w:val="002060"/>
                <w:lang w:val="en-GB"/>
              </w:rPr>
            </w:pPr>
          </w:p>
          <w:p w14:paraId="4F3E4394" w14:textId="77777777" w:rsidR="00CC1EC5" w:rsidRPr="006403CB" w:rsidRDefault="00CC1EC5" w:rsidP="00E30CBA">
            <w:pPr>
              <w:rPr>
                <w:rFonts w:asciiTheme="majorHAnsi" w:hAnsiTheme="majorHAnsi" w:cs="Arial"/>
                <w:color w:val="002060"/>
                <w:lang w:val="en-GB"/>
              </w:rPr>
            </w:pPr>
          </w:p>
          <w:p w14:paraId="22B36546" w14:textId="77777777" w:rsidR="00CC1EC5" w:rsidRPr="006403CB" w:rsidRDefault="00CC1EC5" w:rsidP="00E30CBA">
            <w:pPr>
              <w:rPr>
                <w:rFonts w:asciiTheme="majorHAnsi" w:hAnsiTheme="majorHAnsi" w:cs="Arial"/>
                <w:color w:val="002060"/>
                <w:lang w:val="en-GB"/>
              </w:rPr>
            </w:pPr>
          </w:p>
          <w:p w14:paraId="57410678" w14:textId="77777777" w:rsidR="00CC1EC5" w:rsidRPr="006403CB" w:rsidRDefault="00CC1EC5" w:rsidP="00E30CBA">
            <w:pPr>
              <w:rPr>
                <w:rFonts w:asciiTheme="majorHAnsi" w:hAnsiTheme="majorHAnsi" w:cs="Arial"/>
                <w:color w:val="002060"/>
                <w:lang w:val="en-GB"/>
              </w:rPr>
            </w:pPr>
          </w:p>
          <w:p w14:paraId="74A213D7" w14:textId="77777777" w:rsidR="00CC1EC5" w:rsidRPr="006403CB" w:rsidRDefault="00CC1EC5" w:rsidP="00E30CBA">
            <w:pPr>
              <w:rPr>
                <w:rFonts w:asciiTheme="majorHAnsi" w:hAnsiTheme="majorHAnsi" w:cs="Arial"/>
                <w:color w:val="002060"/>
                <w:lang w:val="en-GB"/>
              </w:rPr>
            </w:pPr>
          </w:p>
          <w:p w14:paraId="08E00EAD" w14:textId="77777777" w:rsidR="00CC1EC5" w:rsidRPr="006403CB" w:rsidRDefault="00CC1EC5" w:rsidP="00E30CBA">
            <w:pPr>
              <w:rPr>
                <w:rFonts w:asciiTheme="majorHAnsi" w:hAnsiTheme="majorHAnsi" w:cs="Arial"/>
                <w:color w:val="002060"/>
                <w:lang w:val="en-GB"/>
              </w:rPr>
            </w:pPr>
          </w:p>
        </w:tc>
      </w:tr>
    </w:tbl>
    <w:p w14:paraId="0ACE810C" w14:textId="77777777" w:rsidR="00CC1EC5" w:rsidRPr="006403CB" w:rsidRDefault="00CC1EC5" w:rsidP="00F71013">
      <w:pPr>
        <w:widowControl w:val="0"/>
        <w:numPr>
          <w:ilvl w:val="0"/>
          <w:numId w:val="3"/>
        </w:numPr>
        <w:autoSpaceDE w:val="0"/>
        <w:autoSpaceDN w:val="0"/>
        <w:adjustRightInd w:val="0"/>
        <w:spacing w:before="240" w:after="200" w:line="276" w:lineRule="auto"/>
        <w:ind w:left="357" w:hanging="357"/>
        <w:rPr>
          <w:rFonts w:asciiTheme="majorHAnsi" w:hAnsiTheme="majorHAnsi" w:cs="Arial"/>
          <w:b/>
          <w:color w:val="000000"/>
          <w:sz w:val="22"/>
          <w:szCs w:val="22"/>
          <w:lang w:val="en-GB"/>
        </w:rPr>
      </w:pPr>
      <w:r w:rsidRPr="006403CB">
        <w:rPr>
          <w:rFonts w:asciiTheme="majorHAnsi" w:hAnsiTheme="majorHAnsi" w:cs="Arial"/>
          <w:b/>
          <w:color w:val="000000"/>
          <w:sz w:val="22"/>
          <w:szCs w:val="22"/>
          <w:lang w:val="en-GB"/>
        </w:rPr>
        <w:t>ATTACHED BIBLIOGRAPHY</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472"/>
      </w:tblGrid>
      <w:tr w:rsidR="00CC1EC5" w:rsidRPr="006403CB" w14:paraId="008B1AA9" w14:textId="77777777" w:rsidTr="00E30CBA">
        <w:tc>
          <w:tcPr>
            <w:tcW w:w="8472" w:type="dxa"/>
          </w:tcPr>
          <w:p w14:paraId="5E8002E1" w14:textId="74CB16AA" w:rsidR="007E3125" w:rsidRDefault="00CC1EC5" w:rsidP="00714F34">
            <w:pPr>
              <w:jc w:val="both"/>
              <w:rPr>
                <w:rFonts w:asciiTheme="majorHAnsi" w:hAnsiTheme="majorHAnsi" w:cs="Arial"/>
                <w:i/>
                <w:sz w:val="16"/>
                <w:szCs w:val="16"/>
              </w:rPr>
            </w:pPr>
            <w:r w:rsidRPr="006403CB">
              <w:rPr>
                <w:rFonts w:asciiTheme="majorHAnsi" w:hAnsiTheme="majorHAnsi" w:cs="Arial"/>
                <w:i/>
                <w:sz w:val="16"/>
                <w:szCs w:val="16"/>
                <w:lang w:val="en-GB"/>
              </w:rPr>
              <w:t>- Suggested bibliography:</w:t>
            </w:r>
          </w:p>
          <w:p w14:paraId="2E31647B" w14:textId="69722930" w:rsidR="00714F34" w:rsidRPr="00714F34" w:rsidRDefault="00714F34" w:rsidP="00714F34">
            <w:pPr>
              <w:jc w:val="both"/>
              <w:rPr>
                <w:rFonts w:asciiTheme="majorHAnsi" w:hAnsiTheme="majorHAnsi" w:cs="Arial"/>
                <w:i/>
                <w:sz w:val="16"/>
                <w:szCs w:val="16"/>
              </w:rPr>
            </w:pPr>
            <w:r>
              <w:rPr>
                <w:rFonts w:asciiTheme="majorHAnsi" w:hAnsiTheme="majorHAnsi" w:cs="Arial"/>
                <w:i/>
                <w:sz w:val="16"/>
                <w:szCs w:val="16"/>
              </w:rPr>
              <w:t>For each lecture, relevant research articles and reviews are given to the students</w:t>
            </w:r>
          </w:p>
          <w:p w14:paraId="407BC748" w14:textId="77777777" w:rsidR="00CC1EC5" w:rsidRPr="006403CB" w:rsidRDefault="00CC1EC5" w:rsidP="00E30CBA">
            <w:pPr>
              <w:jc w:val="both"/>
              <w:rPr>
                <w:rFonts w:asciiTheme="majorHAnsi" w:hAnsiTheme="majorHAnsi" w:cs="Arial"/>
                <w:i/>
                <w:sz w:val="16"/>
                <w:szCs w:val="16"/>
                <w:lang w:val="en-GB"/>
              </w:rPr>
            </w:pPr>
            <w:r w:rsidRPr="006403CB">
              <w:rPr>
                <w:rFonts w:asciiTheme="majorHAnsi" w:hAnsiTheme="majorHAnsi" w:cs="Arial"/>
                <w:i/>
                <w:sz w:val="16"/>
                <w:szCs w:val="16"/>
                <w:lang w:val="en-GB"/>
              </w:rPr>
              <w:t>- Related academic journals:</w:t>
            </w:r>
          </w:p>
          <w:p w14:paraId="6798E793" w14:textId="77777777" w:rsidR="00CC1EC5" w:rsidRPr="006403CB" w:rsidRDefault="00CC1EC5" w:rsidP="00E30CBA">
            <w:pPr>
              <w:jc w:val="both"/>
              <w:rPr>
                <w:rFonts w:asciiTheme="majorHAnsi" w:eastAsia="Calibri" w:hAnsiTheme="majorHAnsi" w:cs="Arial"/>
                <w:color w:val="002060"/>
                <w:sz w:val="20"/>
                <w:szCs w:val="20"/>
                <w:lang w:val="en-GB"/>
              </w:rPr>
            </w:pPr>
          </w:p>
          <w:p w14:paraId="6FF8EB1C" w14:textId="77777777" w:rsidR="00CC1EC5" w:rsidRPr="006403CB" w:rsidRDefault="00CC1EC5" w:rsidP="00E30CBA">
            <w:pPr>
              <w:jc w:val="both"/>
              <w:rPr>
                <w:rFonts w:asciiTheme="majorHAnsi" w:eastAsia="Calibri" w:hAnsiTheme="majorHAnsi" w:cs="Arial"/>
                <w:color w:val="002060"/>
                <w:lang w:val="en-GB"/>
              </w:rPr>
            </w:pPr>
          </w:p>
          <w:p w14:paraId="3B6082EA" w14:textId="77777777" w:rsidR="00CC1EC5" w:rsidRPr="006403CB" w:rsidRDefault="00CC1EC5" w:rsidP="00E30CBA">
            <w:pPr>
              <w:jc w:val="both"/>
              <w:rPr>
                <w:rFonts w:asciiTheme="majorHAnsi" w:hAnsiTheme="majorHAnsi" w:cs="Arial"/>
                <w:b/>
                <w:lang w:val="en-GB"/>
              </w:rPr>
            </w:pPr>
          </w:p>
        </w:tc>
      </w:tr>
    </w:tbl>
    <w:p w14:paraId="738A7C17" w14:textId="77777777" w:rsidR="00B22020" w:rsidRDefault="00B22020"/>
    <w:sectPr w:rsidR="00B22020">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1"/>
    <w:family w:val="swiss"/>
    <w:pitch w:val="variable"/>
    <w:sig w:usb0="E4002EFF" w:usb1="C000247B" w:usb2="00000009" w:usb3="00000000" w:csb0="000001FF" w:csb1="00000000"/>
  </w:font>
  <w:font w:name="Courier New">
    <w:panose1 w:val="02070309020205020404"/>
    <w:charset w:val="A1"/>
    <w:family w:val="modern"/>
    <w:pitch w:val="fixed"/>
    <w:sig w:usb0="E0002EFF" w:usb1="C0007843"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Book Antiqua">
    <w:panose1 w:val="02040602050305030304"/>
    <w:charset w:val="A1"/>
    <w:family w:val="roman"/>
    <w:pitch w:val="variable"/>
    <w:sig w:usb0="00000287" w:usb1="00000000" w:usb2="00000000" w:usb3="00000000" w:csb0="0000009F" w:csb1="00000000"/>
  </w:font>
  <w:font w:name="Tahoma">
    <w:panose1 w:val="020B0604030504040204"/>
    <w:charset w:val="A1"/>
    <w:family w:val="swiss"/>
    <w:pitch w:val="variable"/>
    <w:sig w:usb0="E1002EFF" w:usb1="C000605B" w:usb2="00000029" w:usb3="00000000" w:csb0="000101FF" w:csb1="00000000"/>
  </w:font>
  <w:font w:name="Calibri Light">
    <w:panose1 w:val="020F0302020204030204"/>
    <w:charset w:val="A1"/>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740167"/>
    <w:multiLevelType w:val="hybridMultilevel"/>
    <w:tmpl w:val="E292825E"/>
    <w:lvl w:ilvl="0" w:tplc="8258EB48">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B119B5"/>
    <w:multiLevelType w:val="hybridMultilevel"/>
    <w:tmpl w:val="C2A25396"/>
    <w:lvl w:ilvl="0" w:tplc="2F3431F4">
      <w:numFmt w:val="bullet"/>
      <w:lvlText w:val=""/>
      <w:lvlJc w:val="left"/>
      <w:pPr>
        <w:ind w:left="474" w:hanging="360"/>
      </w:pPr>
      <w:rPr>
        <w:rFonts w:ascii="Symbol" w:eastAsia="Symbol" w:hAnsi="Symbol" w:cs="Symbol" w:hint="default"/>
        <w:w w:val="100"/>
        <w:sz w:val="24"/>
        <w:szCs w:val="24"/>
        <w:lang w:val="en-US" w:eastAsia="en-US" w:bidi="ar-SA"/>
      </w:rPr>
    </w:lvl>
    <w:lvl w:ilvl="1" w:tplc="C3DE9BA2">
      <w:numFmt w:val="bullet"/>
      <w:lvlText w:val="•"/>
      <w:lvlJc w:val="left"/>
      <w:pPr>
        <w:ind w:left="1574" w:hanging="360"/>
      </w:pPr>
      <w:rPr>
        <w:rFonts w:hint="default"/>
        <w:lang w:val="en-US" w:eastAsia="en-US" w:bidi="ar-SA"/>
      </w:rPr>
    </w:lvl>
    <w:lvl w:ilvl="2" w:tplc="445E29C8">
      <w:numFmt w:val="bullet"/>
      <w:lvlText w:val="•"/>
      <w:lvlJc w:val="left"/>
      <w:pPr>
        <w:ind w:left="2668" w:hanging="360"/>
      </w:pPr>
      <w:rPr>
        <w:rFonts w:hint="default"/>
        <w:lang w:val="en-US" w:eastAsia="en-US" w:bidi="ar-SA"/>
      </w:rPr>
    </w:lvl>
    <w:lvl w:ilvl="3" w:tplc="336C1D02">
      <w:numFmt w:val="bullet"/>
      <w:lvlText w:val="•"/>
      <w:lvlJc w:val="left"/>
      <w:pPr>
        <w:ind w:left="3762" w:hanging="360"/>
      </w:pPr>
      <w:rPr>
        <w:rFonts w:hint="default"/>
        <w:lang w:val="en-US" w:eastAsia="en-US" w:bidi="ar-SA"/>
      </w:rPr>
    </w:lvl>
    <w:lvl w:ilvl="4" w:tplc="23864ECC">
      <w:numFmt w:val="bullet"/>
      <w:lvlText w:val="•"/>
      <w:lvlJc w:val="left"/>
      <w:pPr>
        <w:ind w:left="4856" w:hanging="360"/>
      </w:pPr>
      <w:rPr>
        <w:rFonts w:hint="default"/>
        <w:lang w:val="en-US" w:eastAsia="en-US" w:bidi="ar-SA"/>
      </w:rPr>
    </w:lvl>
    <w:lvl w:ilvl="5" w:tplc="660E977A">
      <w:numFmt w:val="bullet"/>
      <w:lvlText w:val="•"/>
      <w:lvlJc w:val="left"/>
      <w:pPr>
        <w:ind w:left="5950" w:hanging="360"/>
      </w:pPr>
      <w:rPr>
        <w:rFonts w:hint="default"/>
        <w:lang w:val="en-US" w:eastAsia="en-US" w:bidi="ar-SA"/>
      </w:rPr>
    </w:lvl>
    <w:lvl w:ilvl="6" w:tplc="96B05D92">
      <w:numFmt w:val="bullet"/>
      <w:lvlText w:val="•"/>
      <w:lvlJc w:val="left"/>
      <w:pPr>
        <w:ind w:left="7044" w:hanging="360"/>
      </w:pPr>
      <w:rPr>
        <w:rFonts w:hint="default"/>
        <w:lang w:val="en-US" w:eastAsia="en-US" w:bidi="ar-SA"/>
      </w:rPr>
    </w:lvl>
    <w:lvl w:ilvl="7" w:tplc="3C76DE76">
      <w:numFmt w:val="bullet"/>
      <w:lvlText w:val="•"/>
      <w:lvlJc w:val="left"/>
      <w:pPr>
        <w:ind w:left="8138" w:hanging="360"/>
      </w:pPr>
      <w:rPr>
        <w:rFonts w:hint="default"/>
        <w:lang w:val="en-US" w:eastAsia="en-US" w:bidi="ar-SA"/>
      </w:rPr>
    </w:lvl>
    <w:lvl w:ilvl="8" w:tplc="116E2B30">
      <w:numFmt w:val="bullet"/>
      <w:lvlText w:val="•"/>
      <w:lvlJc w:val="left"/>
      <w:pPr>
        <w:ind w:left="9232" w:hanging="360"/>
      </w:pPr>
      <w:rPr>
        <w:rFonts w:hint="default"/>
        <w:lang w:val="en-US" w:eastAsia="en-US" w:bidi="ar-SA"/>
      </w:rPr>
    </w:lvl>
  </w:abstractNum>
  <w:abstractNum w:abstractNumId="2" w15:restartNumberingAfterBreak="0">
    <w:nsid w:val="14121FA5"/>
    <w:multiLevelType w:val="hybridMultilevel"/>
    <w:tmpl w:val="7F427266"/>
    <w:lvl w:ilvl="0" w:tplc="2D44EDF6">
      <w:start w:val="1"/>
      <w:numFmt w:val="decimal"/>
      <w:lvlText w:val="(%1)"/>
      <w:lvlJc w:val="left"/>
      <w:pPr>
        <w:ind w:left="502" w:hanging="360"/>
      </w:pPr>
      <w:rPr>
        <w:rFonts w:cs="Times New Roman" w:hint="default"/>
        <w:b/>
      </w:rPr>
    </w:lvl>
    <w:lvl w:ilvl="1" w:tplc="04080019">
      <w:start w:val="1"/>
      <w:numFmt w:val="lowerLetter"/>
      <w:lvlText w:val="%2."/>
      <w:lvlJc w:val="left"/>
      <w:pPr>
        <w:ind w:left="1440" w:hanging="360"/>
      </w:pPr>
      <w:rPr>
        <w:rFonts w:cs="Times New Roman"/>
      </w:rPr>
    </w:lvl>
    <w:lvl w:ilvl="2" w:tplc="0408001B">
      <w:start w:val="1"/>
      <w:numFmt w:val="lowerRoman"/>
      <w:lvlText w:val="%3."/>
      <w:lvlJc w:val="right"/>
      <w:pPr>
        <w:ind w:left="2160" w:hanging="180"/>
      </w:pPr>
      <w:rPr>
        <w:rFonts w:cs="Times New Roman"/>
      </w:rPr>
    </w:lvl>
    <w:lvl w:ilvl="3" w:tplc="0408000F">
      <w:start w:val="1"/>
      <w:numFmt w:val="decimal"/>
      <w:lvlText w:val="%4."/>
      <w:lvlJc w:val="left"/>
      <w:pPr>
        <w:ind w:left="2880" w:hanging="360"/>
      </w:pPr>
      <w:rPr>
        <w:rFonts w:cs="Times New Roman"/>
      </w:rPr>
    </w:lvl>
    <w:lvl w:ilvl="4" w:tplc="04080019">
      <w:start w:val="1"/>
      <w:numFmt w:val="lowerLetter"/>
      <w:lvlText w:val="%5."/>
      <w:lvlJc w:val="left"/>
      <w:pPr>
        <w:ind w:left="3600" w:hanging="360"/>
      </w:pPr>
      <w:rPr>
        <w:rFonts w:cs="Times New Roman"/>
      </w:rPr>
    </w:lvl>
    <w:lvl w:ilvl="5" w:tplc="0408001B">
      <w:start w:val="1"/>
      <w:numFmt w:val="lowerRoman"/>
      <w:lvlText w:val="%6."/>
      <w:lvlJc w:val="right"/>
      <w:pPr>
        <w:ind w:left="4320" w:hanging="180"/>
      </w:pPr>
      <w:rPr>
        <w:rFonts w:cs="Times New Roman"/>
      </w:rPr>
    </w:lvl>
    <w:lvl w:ilvl="6" w:tplc="0408000F">
      <w:start w:val="1"/>
      <w:numFmt w:val="decimal"/>
      <w:lvlText w:val="%7."/>
      <w:lvlJc w:val="left"/>
      <w:pPr>
        <w:ind w:left="5040" w:hanging="360"/>
      </w:pPr>
      <w:rPr>
        <w:rFonts w:cs="Times New Roman"/>
      </w:rPr>
    </w:lvl>
    <w:lvl w:ilvl="7" w:tplc="04080019">
      <w:start w:val="1"/>
      <w:numFmt w:val="lowerLetter"/>
      <w:lvlText w:val="%8."/>
      <w:lvlJc w:val="left"/>
      <w:pPr>
        <w:ind w:left="5760" w:hanging="360"/>
      </w:pPr>
      <w:rPr>
        <w:rFonts w:cs="Times New Roman"/>
      </w:rPr>
    </w:lvl>
    <w:lvl w:ilvl="8" w:tplc="0408001B">
      <w:start w:val="1"/>
      <w:numFmt w:val="lowerRoman"/>
      <w:lvlText w:val="%9."/>
      <w:lvlJc w:val="right"/>
      <w:pPr>
        <w:ind w:left="6480" w:hanging="180"/>
      </w:pPr>
      <w:rPr>
        <w:rFonts w:cs="Times New Roman"/>
      </w:rPr>
    </w:lvl>
  </w:abstractNum>
  <w:abstractNum w:abstractNumId="3" w15:restartNumberingAfterBreak="0">
    <w:nsid w:val="1D9D3BFF"/>
    <w:multiLevelType w:val="hybridMultilevel"/>
    <w:tmpl w:val="8E4C8F4C"/>
    <w:lvl w:ilvl="0" w:tplc="217040D4">
      <w:start w:val="4"/>
      <w:numFmt w:val="decimal"/>
      <w:lvlText w:val="(%1)"/>
      <w:lvlJc w:val="left"/>
      <w:pPr>
        <w:ind w:left="502" w:hanging="360"/>
      </w:pPr>
      <w:rPr>
        <w:rFonts w:hint="default"/>
      </w:rPr>
    </w:lvl>
    <w:lvl w:ilvl="1" w:tplc="04080019" w:tentative="1">
      <w:start w:val="1"/>
      <w:numFmt w:val="lowerLetter"/>
      <w:lvlText w:val="%2."/>
      <w:lvlJc w:val="left"/>
      <w:pPr>
        <w:ind w:left="1222" w:hanging="360"/>
      </w:pPr>
    </w:lvl>
    <w:lvl w:ilvl="2" w:tplc="0408001B" w:tentative="1">
      <w:start w:val="1"/>
      <w:numFmt w:val="lowerRoman"/>
      <w:lvlText w:val="%3."/>
      <w:lvlJc w:val="right"/>
      <w:pPr>
        <w:ind w:left="1942" w:hanging="180"/>
      </w:pPr>
    </w:lvl>
    <w:lvl w:ilvl="3" w:tplc="0408000F" w:tentative="1">
      <w:start w:val="1"/>
      <w:numFmt w:val="decimal"/>
      <w:lvlText w:val="%4."/>
      <w:lvlJc w:val="left"/>
      <w:pPr>
        <w:ind w:left="2662" w:hanging="360"/>
      </w:pPr>
    </w:lvl>
    <w:lvl w:ilvl="4" w:tplc="04080019" w:tentative="1">
      <w:start w:val="1"/>
      <w:numFmt w:val="lowerLetter"/>
      <w:lvlText w:val="%5."/>
      <w:lvlJc w:val="left"/>
      <w:pPr>
        <w:ind w:left="3382" w:hanging="360"/>
      </w:pPr>
    </w:lvl>
    <w:lvl w:ilvl="5" w:tplc="0408001B" w:tentative="1">
      <w:start w:val="1"/>
      <w:numFmt w:val="lowerRoman"/>
      <w:lvlText w:val="%6."/>
      <w:lvlJc w:val="right"/>
      <w:pPr>
        <w:ind w:left="4102" w:hanging="180"/>
      </w:pPr>
    </w:lvl>
    <w:lvl w:ilvl="6" w:tplc="0408000F" w:tentative="1">
      <w:start w:val="1"/>
      <w:numFmt w:val="decimal"/>
      <w:lvlText w:val="%7."/>
      <w:lvlJc w:val="left"/>
      <w:pPr>
        <w:ind w:left="4822" w:hanging="360"/>
      </w:pPr>
    </w:lvl>
    <w:lvl w:ilvl="7" w:tplc="04080019" w:tentative="1">
      <w:start w:val="1"/>
      <w:numFmt w:val="lowerLetter"/>
      <w:lvlText w:val="%8."/>
      <w:lvlJc w:val="left"/>
      <w:pPr>
        <w:ind w:left="5542" w:hanging="360"/>
      </w:pPr>
    </w:lvl>
    <w:lvl w:ilvl="8" w:tplc="0408001B" w:tentative="1">
      <w:start w:val="1"/>
      <w:numFmt w:val="lowerRoman"/>
      <w:lvlText w:val="%9."/>
      <w:lvlJc w:val="right"/>
      <w:pPr>
        <w:ind w:left="6262" w:hanging="180"/>
      </w:pPr>
    </w:lvl>
  </w:abstractNum>
  <w:abstractNum w:abstractNumId="4" w15:restartNumberingAfterBreak="0">
    <w:nsid w:val="20EE7393"/>
    <w:multiLevelType w:val="hybridMultilevel"/>
    <w:tmpl w:val="3AE277F4"/>
    <w:lvl w:ilvl="0" w:tplc="4EA4719A">
      <w:numFmt w:val="bullet"/>
      <w:lvlText w:val=""/>
      <w:lvlJc w:val="left"/>
      <w:pPr>
        <w:ind w:left="454" w:hanging="360"/>
      </w:pPr>
      <w:rPr>
        <w:rFonts w:ascii="Symbol" w:eastAsia="Symbol" w:hAnsi="Symbol" w:cs="Symbol" w:hint="default"/>
        <w:w w:val="100"/>
        <w:sz w:val="24"/>
        <w:szCs w:val="24"/>
        <w:lang w:val="en-US" w:eastAsia="en-US" w:bidi="ar-SA"/>
      </w:rPr>
    </w:lvl>
    <w:lvl w:ilvl="1" w:tplc="C436D7A6">
      <w:numFmt w:val="bullet"/>
      <w:lvlText w:val="•"/>
      <w:lvlJc w:val="left"/>
      <w:pPr>
        <w:ind w:left="1556" w:hanging="360"/>
      </w:pPr>
      <w:rPr>
        <w:rFonts w:hint="default"/>
        <w:lang w:val="en-US" w:eastAsia="en-US" w:bidi="ar-SA"/>
      </w:rPr>
    </w:lvl>
    <w:lvl w:ilvl="2" w:tplc="B586523A">
      <w:numFmt w:val="bullet"/>
      <w:lvlText w:val="•"/>
      <w:lvlJc w:val="left"/>
      <w:pPr>
        <w:ind w:left="2652" w:hanging="360"/>
      </w:pPr>
      <w:rPr>
        <w:rFonts w:hint="default"/>
        <w:lang w:val="en-US" w:eastAsia="en-US" w:bidi="ar-SA"/>
      </w:rPr>
    </w:lvl>
    <w:lvl w:ilvl="3" w:tplc="F222C680">
      <w:numFmt w:val="bullet"/>
      <w:lvlText w:val="•"/>
      <w:lvlJc w:val="left"/>
      <w:pPr>
        <w:ind w:left="3748" w:hanging="360"/>
      </w:pPr>
      <w:rPr>
        <w:rFonts w:hint="default"/>
        <w:lang w:val="en-US" w:eastAsia="en-US" w:bidi="ar-SA"/>
      </w:rPr>
    </w:lvl>
    <w:lvl w:ilvl="4" w:tplc="BD56088E">
      <w:numFmt w:val="bullet"/>
      <w:lvlText w:val="•"/>
      <w:lvlJc w:val="left"/>
      <w:pPr>
        <w:ind w:left="4844" w:hanging="360"/>
      </w:pPr>
      <w:rPr>
        <w:rFonts w:hint="default"/>
        <w:lang w:val="en-US" w:eastAsia="en-US" w:bidi="ar-SA"/>
      </w:rPr>
    </w:lvl>
    <w:lvl w:ilvl="5" w:tplc="9E1AB728">
      <w:numFmt w:val="bullet"/>
      <w:lvlText w:val="•"/>
      <w:lvlJc w:val="left"/>
      <w:pPr>
        <w:ind w:left="5940" w:hanging="360"/>
      </w:pPr>
      <w:rPr>
        <w:rFonts w:hint="default"/>
        <w:lang w:val="en-US" w:eastAsia="en-US" w:bidi="ar-SA"/>
      </w:rPr>
    </w:lvl>
    <w:lvl w:ilvl="6" w:tplc="FBEE952A">
      <w:numFmt w:val="bullet"/>
      <w:lvlText w:val="•"/>
      <w:lvlJc w:val="left"/>
      <w:pPr>
        <w:ind w:left="7036" w:hanging="360"/>
      </w:pPr>
      <w:rPr>
        <w:rFonts w:hint="default"/>
        <w:lang w:val="en-US" w:eastAsia="en-US" w:bidi="ar-SA"/>
      </w:rPr>
    </w:lvl>
    <w:lvl w:ilvl="7" w:tplc="051A147E">
      <w:numFmt w:val="bullet"/>
      <w:lvlText w:val="•"/>
      <w:lvlJc w:val="left"/>
      <w:pPr>
        <w:ind w:left="8132" w:hanging="360"/>
      </w:pPr>
      <w:rPr>
        <w:rFonts w:hint="default"/>
        <w:lang w:val="en-US" w:eastAsia="en-US" w:bidi="ar-SA"/>
      </w:rPr>
    </w:lvl>
    <w:lvl w:ilvl="8" w:tplc="7772DB2C">
      <w:numFmt w:val="bullet"/>
      <w:lvlText w:val="•"/>
      <w:lvlJc w:val="left"/>
      <w:pPr>
        <w:ind w:left="9228" w:hanging="360"/>
      </w:pPr>
      <w:rPr>
        <w:rFonts w:hint="default"/>
        <w:lang w:val="en-US" w:eastAsia="en-US" w:bidi="ar-SA"/>
      </w:rPr>
    </w:lvl>
  </w:abstractNum>
  <w:abstractNum w:abstractNumId="5" w15:restartNumberingAfterBreak="0">
    <w:nsid w:val="21C65C9B"/>
    <w:multiLevelType w:val="hybridMultilevel"/>
    <w:tmpl w:val="E8EEB97A"/>
    <w:lvl w:ilvl="0" w:tplc="02886C14">
      <w:numFmt w:val="bullet"/>
      <w:lvlText w:val=""/>
      <w:lvlJc w:val="left"/>
      <w:pPr>
        <w:ind w:left="510" w:hanging="416"/>
      </w:pPr>
      <w:rPr>
        <w:rFonts w:ascii="Symbol" w:eastAsia="Symbol" w:hAnsi="Symbol" w:cs="Symbol" w:hint="default"/>
        <w:w w:val="100"/>
        <w:sz w:val="24"/>
        <w:szCs w:val="24"/>
        <w:lang w:val="en-US" w:eastAsia="en-US" w:bidi="ar-SA"/>
      </w:rPr>
    </w:lvl>
    <w:lvl w:ilvl="1" w:tplc="C4B636B0">
      <w:numFmt w:val="bullet"/>
      <w:lvlText w:val="•"/>
      <w:lvlJc w:val="left"/>
      <w:pPr>
        <w:ind w:left="1610" w:hanging="416"/>
      </w:pPr>
      <w:rPr>
        <w:rFonts w:hint="default"/>
        <w:lang w:val="en-US" w:eastAsia="en-US" w:bidi="ar-SA"/>
      </w:rPr>
    </w:lvl>
    <w:lvl w:ilvl="2" w:tplc="7E0ABE3A">
      <w:numFmt w:val="bullet"/>
      <w:lvlText w:val="•"/>
      <w:lvlJc w:val="left"/>
      <w:pPr>
        <w:ind w:left="2700" w:hanging="416"/>
      </w:pPr>
      <w:rPr>
        <w:rFonts w:hint="default"/>
        <w:lang w:val="en-US" w:eastAsia="en-US" w:bidi="ar-SA"/>
      </w:rPr>
    </w:lvl>
    <w:lvl w:ilvl="3" w:tplc="2F7C11EE">
      <w:numFmt w:val="bullet"/>
      <w:lvlText w:val="•"/>
      <w:lvlJc w:val="left"/>
      <w:pPr>
        <w:ind w:left="3790" w:hanging="416"/>
      </w:pPr>
      <w:rPr>
        <w:rFonts w:hint="default"/>
        <w:lang w:val="en-US" w:eastAsia="en-US" w:bidi="ar-SA"/>
      </w:rPr>
    </w:lvl>
    <w:lvl w:ilvl="4" w:tplc="267A6B86">
      <w:numFmt w:val="bullet"/>
      <w:lvlText w:val="•"/>
      <w:lvlJc w:val="left"/>
      <w:pPr>
        <w:ind w:left="4880" w:hanging="416"/>
      </w:pPr>
      <w:rPr>
        <w:rFonts w:hint="default"/>
        <w:lang w:val="en-US" w:eastAsia="en-US" w:bidi="ar-SA"/>
      </w:rPr>
    </w:lvl>
    <w:lvl w:ilvl="5" w:tplc="56FA0A48">
      <w:numFmt w:val="bullet"/>
      <w:lvlText w:val="•"/>
      <w:lvlJc w:val="left"/>
      <w:pPr>
        <w:ind w:left="5970" w:hanging="416"/>
      </w:pPr>
      <w:rPr>
        <w:rFonts w:hint="default"/>
        <w:lang w:val="en-US" w:eastAsia="en-US" w:bidi="ar-SA"/>
      </w:rPr>
    </w:lvl>
    <w:lvl w:ilvl="6" w:tplc="D4148D82">
      <w:numFmt w:val="bullet"/>
      <w:lvlText w:val="•"/>
      <w:lvlJc w:val="left"/>
      <w:pPr>
        <w:ind w:left="7060" w:hanging="416"/>
      </w:pPr>
      <w:rPr>
        <w:rFonts w:hint="default"/>
        <w:lang w:val="en-US" w:eastAsia="en-US" w:bidi="ar-SA"/>
      </w:rPr>
    </w:lvl>
    <w:lvl w:ilvl="7" w:tplc="577C9AE8">
      <w:numFmt w:val="bullet"/>
      <w:lvlText w:val="•"/>
      <w:lvlJc w:val="left"/>
      <w:pPr>
        <w:ind w:left="8150" w:hanging="416"/>
      </w:pPr>
      <w:rPr>
        <w:rFonts w:hint="default"/>
        <w:lang w:val="en-US" w:eastAsia="en-US" w:bidi="ar-SA"/>
      </w:rPr>
    </w:lvl>
    <w:lvl w:ilvl="8" w:tplc="34D658D8">
      <w:numFmt w:val="bullet"/>
      <w:lvlText w:val="•"/>
      <w:lvlJc w:val="left"/>
      <w:pPr>
        <w:ind w:left="9240" w:hanging="416"/>
      </w:pPr>
      <w:rPr>
        <w:rFonts w:hint="default"/>
        <w:lang w:val="en-US" w:eastAsia="en-US" w:bidi="ar-SA"/>
      </w:rPr>
    </w:lvl>
  </w:abstractNum>
  <w:abstractNum w:abstractNumId="6" w15:restartNumberingAfterBreak="0">
    <w:nsid w:val="32D31851"/>
    <w:multiLevelType w:val="hybridMultilevel"/>
    <w:tmpl w:val="133A0D26"/>
    <w:lvl w:ilvl="0" w:tplc="D44E5A50">
      <w:numFmt w:val="bullet"/>
      <w:lvlText w:val=""/>
      <w:lvlJc w:val="left"/>
      <w:pPr>
        <w:ind w:left="454" w:hanging="360"/>
      </w:pPr>
      <w:rPr>
        <w:rFonts w:ascii="Symbol" w:eastAsia="Symbol" w:hAnsi="Symbol" w:cs="Symbol" w:hint="default"/>
        <w:color w:val="000009"/>
        <w:w w:val="100"/>
        <w:sz w:val="24"/>
        <w:szCs w:val="24"/>
        <w:lang w:val="en-US" w:eastAsia="en-US" w:bidi="ar-SA"/>
      </w:rPr>
    </w:lvl>
    <w:lvl w:ilvl="1" w:tplc="16E0D802">
      <w:numFmt w:val="bullet"/>
      <w:lvlText w:val="•"/>
      <w:lvlJc w:val="left"/>
      <w:pPr>
        <w:ind w:left="1556" w:hanging="360"/>
      </w:pPr>
      <w:rPr>
        <w:rFonts w:hint="default"/>
        <w:lang w:val="en-US" w:eastAsia="en-US" w:bidi="ar-SA"/>
      </w:rPr>
    </w:lvl>
    <w:lvl w:ilvl="2" w:tplc="5F886A06">
      <w:numFmt w:val="bullet"/>
      <w:lvlText w:val="•"/>
      <w:lvlJc w:val="left"/>
      <w:pPr>
        <w:ind w:left="2652" w:hanging="360"/>
      </w:pPr>
      <w:rPr>
        <w:rFonts w:hint="default"/>
        <w:lang w:val="en-US" w:eastAsia="en-US" w:bidi="ar-SA"/>
      </w:rPr>
    </w:lvl>
    <w:lvl w:ilvl="3" w:tplc="F4282566">
      <w:numFmt w:val="bullet"/>
      <w:lvlText w:val="•"/>
      <w:lvlJc w:val="left"/>
      <w:pPr>
        <w:ind w:left="3748" w:hanging="360"/>
      </w:pPr>
      <w:rPr>
        <w:rFonts w:hint="default"/>
        <w:lang w:val="en-US" w:eastAsia="en-US" w:bidi="ar-SA"/>
      </w:rPr>
    </w:lvl>
    <w:lvl w:ilvl="4" w:tplc="32EE42A4">
      <w:numFmt w:val="bullet"/>
      <w:lvlText w:val="•"/>
      <w:lvlJc w:val="left"/>
      <w:pPr>
        <w:ind w:left="4844" w:hanging="360"/>
      </w:pPr>
      <w:rPr>
        <w:rFonts w:hint="default"/>
        <w:lang w:val="en-US" w:eastAsia="en-US" w:bidi="ar-SA"/>
      </w:rPr>
    </w:lvl>
    <w:lvl w:ilvl="5" w:tplc="11E043D4">
      <w:numFmt w:val="bullet"/>
      <w:lvlText w:val="•"/>
      <w:lvlJc w:val="left"/>
      <w:pPr>
        <w:ind w:left="5940" w:hanging="360"/>
      </w:pPr>
      <w:rPr>
        <w:rFonts w:hint="default"/>
        <w:lang w:val="en-US" w:eastAsia="en-US" w:bidi="ar-SA"/>
      </w:rPr>
    </w:lvl>
    <w:lvl w:ilvl="6" w:tplc="929ABBD2">
      <w:numFmt w:val="bullet"/>
      <w:lvlText w:val="•"/>
      <w:lvlJc w:val="left"/>
      <w:pPr>
        <w:ind w:left="7036" w:hanging="360"/>
      </w:pPr>
      <w:rPr>
        <w:rFonts w:hint="default"/>
        <w:lang w:val="en-US" w:eastAsia="en-US" w:bidi="ar-SA"/>
      </w:rPr>
    </w:lvl>
    <w:lvl w:ilvl="7" w:tplc="F69C4802">
      <w:numFmt w:val="bullet"/>
      <w:lvlText w:val="•"/>
      <w:lvlJc w:val="left"/>
      <w:pPr>
        <w:ind w:left="8132" w:hanging="360"/>
      </w:pPr>
      <w:rPr>
        <w:rFonts w:hint="default"/>
        <w:lang w:val="en-US" w:eastAsia="en-US" w:bidi="ar-SA"/>
      </w:rPr>
    </w:lvl>
    <w:lvl w:ilvl="8" w:tplc="EDDEDEA2">
      <w:numFmt w:val="bullet"/>
      <w:lvlText w:val="•"/>
      <w:lvlJc w:val="left"/>
      <w:pPr>
        <w:ind w:left="9228" w:hanging="360"/>
      </w:pPr>
      <w:rPr>
        <w:rFonts w:hint="default"/>
        <w:lang w:val="en-US" w:eastAsia="en-US" w:bidi="ar-SA"/>
      </w:rPr>
    </w:lvl>
  </w:abstractNum>
  <w:abstractNum w:abstractNumId="7" w15:restartNumberingAfterBreak="0">
    <w:nsid w:val="440C489C"/>
    <w:multiLevelType w:val="hybridMultilevel"/>
    <w:tmpl w:val="DCA099B4"/>
    <w:lvl w:ilvl="0" w:tplc="8258EB48">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8A17AF8"/>
    <w:multiLevelType w:val="hybridMultilevel"/>
    <w:tmpl w:val="C2889860"/>
    <w:lvl w:ilvl="0" w:tplc="3FB44D2A">
      <w:numFmt w:val="bullet"/>
      <w:lvlText w:val=""/>
      <w:lvlJc w:val="left"/>
      <w:pPr>
        <w:ind w:left="510" w:hanging="416"/>
      </w:pPr>
      <w:rPr>
        <w:rFonts w:ascii="Symbol" w:eastAsia="Symbol" w:hAnsi="Symbol" w:cs="Symbol" w:hint="default"/>
        <w:w w:val="100"/>
        <w:sz w:val="24"/>
        <w:szCs w:val="24"/>
        <w:lang w:val="en-US" w:eastAsia="en-US" w:bidi="ar-SA"/>
      </w:rPr>
    </w:lvl>
    <w:lvl w:ilvl="1" w:tplc="BE5A0DD6">
      <w:numFmt w:val="bullet"/>
      <w:lvlText w:val="•"/>
      <w:lvlJc w:val="left"/>
      <w:pPr>
        <w:ind w:left="1610" w:hanging="416"/>
      </w:pPr>
      <w:rPr>
        <w:rFonts w:hint="default"/>
        <w:lang w:val="en-US" w:eastAsia="en-US" w:bidi="ar-SA"/>
      </w:rPr>
    </w:lvl>
    <w:lvl w:ilvl="2" w:tplc="131208B4">
      <w:numFmt w:val="bullet"/>
      <w:lvlText w:val="•"/>
      <w:lvlJc w:val="left"/>
      <w:pPr>
        <w:ind w:left="2700" w:hanging="416"/>
      </w:pPr>
      <w:rPr>
        <w:rFonts w:hint="default"/>
        <w:lang w:val="en-US" w:eastAsia="en-US" w:bidi="ar-SA"/>
      </w:rPr>
    </w:lvl>
    <w:lvl w:ilvl="3" w:tplc="27622A72">
      <w:numFmt w:val="bullet"/>
      <w:lvlText w:val="•"/>
      <w:lvlJc w:val="left"/>
      <w:pPr>
        <w:ind w:left="3790" w:hanging="416"/>
      </w:pPr>
      <w:rPr>
        <w:rFonts w:hint="default"/>
        <w:lang w:val="en-US" w:eastAsia="en-US" w:bidi="ar-SA"/>
      </w:rPr>
    </w:lvl>
    <w:lvl w:ilvl="4" w:tplc="C5D65A96">
      <w:numFmt w:val="bullet"/>
      <w:lvlText w:val="•"/>
      <w:lvlJc w:val="left"/>
      <w:pPr>
        <w:ind w:left="4880" w:hanging="416"/>
      </w:pPr>
      <w:rPr>
        <w:rFonts w:hint="default"/>
        <w:lang w:val="en-US" w:eastAsia="en-US" w:bidi="ar-SA"/>
      </w:rPr>
    </w:lvl>
    <w:lvl w:ilvl="5" w:tplc="B86EEFE8">
      <w:numFmt w:val="bullet"/>
      <w:lvlText w:val="•"/>
      <w:lvlJc w:val="left"/>
      <w:pPr>
        <w:ind w:left="5970" w:hanging="416"/>
      </w:pPr>
      <w:rPr>
        <w:rFonts w:hint="default"/>
        <w:lang w:val="en-US" w:eastAsia="en-US" w:bidi="ar-SA"/>
      </w:rPr>
    </w:lvl>
    <w:lvl w:ilvl="6" w:tplc="4EBE354A">
      <w:numFmt w:val="bullet"/>
      <w:lvlText w:val="•"/>
      <w:lvlJc w:val="left"/>
      <w:pPr>
        <w:ind w:left="7060" w:hanging="416"/>
      </w:pPr>
      <w:rPr>
        <w:rFonts w:hint="default"/>
        <w:lang w:val="en-US" w:eastAsia="en-US" w:bidi="ar-SA"/>
      </w:rPr>
    </w:lvl>
    <w:lvl w:ilvl="7" w:tplc="E43EC0E2">
      <w:numFmt w:val="bullet"/>
      <w:lvlText w:val="•"/>
      <w:lvlJc w:val="left"/>
      <w:pPr>
        <w:ind w:left="8150" w:hanging="416"/>
      </w:pPr>
      <w:rPr>
        <w:rFonts w:hint="default"/>
        <w:lang w:val="en-US" w:eastAsia="en-US" w:bidi="ar-SA"/>
      </w:rPr>
    </w:lvl>
    <w:lvl w:ilvl="8" w:tplc="4E0A58DA">
      <w:numFmt w:val="bullet"/>
      <w:lvlText w:val="•"/>
      <w:lvlJc w:val="left"/>
      <w:pPr>
        <w:ind w:left="9240" w:hanging="416"/>
      </w:pPr>
      <w:rPr>
        <w:rFonts w:hint="default"/>
        <w:lang w:val="en-US" w:eastAsia="en-US" w:bidi="ar-SA"/>
      </w:rPr>
    </w:lvl>
  </w:abstractNum>
  <w:abstractNum w:abstractNumId="9" w15:restartNumberingAfterBreak="0">
    <w:nsid w:val="49FB5ACB"/>
    <w:multiLevelType w:val="hybridMultilevel"/>
    <w:tmpl w:val="F23C9000"/>
    <w:lvl w:ilvl="0" w:tplc="EA600054">
      <w:numFmt w:val="bullet"/>
      <w:lvlText w:val=""/>
      <w:lvlJc w:val="left"/>
      <w:pPr>
        <w:ind w:left="454" w:hanging="360"/>
      </w:pPr>
      <w:rPr>
        <w:rFonts w:ascii="Symbol" w:eastAsia="Symbol" w:hAnsi="Symbol" w:cs="Symbol" w:hint="default"/>
        <w:color w:val="000009"/>
        <w:w w:val="100"/>
        <w:sz w:val="24"/>
        <w:szCs w:val="24"/>
        <w:lang w:val="en-US" w:eastAsia="en-US" w:bidi="ar-SA"/>
      </w:rPr>
    </w:lvl>
    <w:lvl w:ilvl="1" w:tplc="DAA6C208">
      <w:numFmt w:val="bullet"/>
      <w:lvlText w:val="•"/>
      <w:lvlJc w:val="left"/>
      <w:pPr>
        <w:ind w:left="1556" w:hanging="360"/>
      </w:pPr>
      <w:rPr>
        <w:rFonts w:hint="default"/>
        <w:lang w:val="en-US" w:eastAsia="en-US" w:bidi="ar-SA"/>
      </w:rPr>
    </w:lvl>
    <w:lvl w:ilvl="2" w:tplc="5540F59E">
      <w:numFmt w:val="bullet"/>
      <w:lvlText w:val="•"/>
      <w:lvlJc w:val="left"/>
      <w:pPr>
        <w:ind w:left="2652" w:hanging="360"/>
      </w:pPr>
      <w:rPr>
        <w:rFonts w:hint="default"/>
        <w:lang w:val="en-US" w:eastAsia="en-US" w:bidi="ar-SA"/>
      </w:rPr>
    </w:lvl>
    <w:lvl w:ilvl="3" w:tplc="33862C5E">
      <w:numFmt w:val="bullet"/>
      <w:lvlText w:val="•"/>
      <w:lvlJc w:val="left"/>
      <w:pPr>
        <w:ind w:left="3748" w:hanging="360"/>
      </w:pPr>
      <w:rPr>
        <w:rFonts w:hint="default"/>
        <w:lang w:val="en-US" w:eastAsia="en-US" w:bidi="ar-SA"/>
      </w:rPr>
    </w:lvl>
    <w:lvl w:ilvl="4" w:tplc="9F24BD7E">
      <w:numFmt w:val="bullet"/>
      <w:lvlText w:val="•"/>
      <w:lvlJc w:val="left"/>
      <w:pPr>
        <w:ind w:left="4844" w:hanging="360"/>
      </w:pPr>
      <w:rPr>
        <w:rFonts w:hint="default"/>
        <w:lang w:val="en-US" w:eastAsia="en-US" w:bidi="ar-SA"/>
      </w:rPr>
    </w:lvl>
    <w:lvl w:ilvl="5" w:tplc="1340F6DA">
      <w:numFmt w:val="bullet"/>
      <w:lvlText w:val="•"/>
      <w:lvlJc w:val="left"/>
      <w:pPr>
        <w:ind w:left="5940" w:hanging="360"/>
      </w:pPr>
      <w:rPr>
        <w:rFonts w:hint="default"/>
        <w:lang w:val="en-US" w:eastAsia="en-US" w:bidi="ar-SA"/>
      </w:rPr>
    </w:lvl>
    <w:lvl w:ilvl="6" w:tplc="9378E906">
      <w:numFmt w:val="bullet"/>
      <w:lvlText w:val="•"/>
      <w:lvlJc w:val="left"/>
      <w:pPr>
        <w:ind w:left="7036" w:hanging="360"/>
      </w:pPr>
      <w:rPr>
        <w:rFonts w:hint="default"/>
        <w:lang w:val="en-US" w:eastAsia="en-US" w:bidi="ar-SA"/>
      </w:rPr>
    </w:lvl>
    <w:lvl w:ilvl="7" w:tplc="38CA0C4C">
      <w:numFmt w:val="bullet"/>
      <w:lvlText w:val="•"/>
      <w:lvlJc w:val="left"/>
      <w:pPr>
        <w:ind w:left="8132" w:hanging="360"/>
      </w:pPr>
      <w:rPr>
        <w:rFonts w:hint="default"/>
        <w:lang w:val="en-US" w:eastAsia="en-US" w:bidi="ar-SA"/>
      </w:rPr>
    </w:lvl>
    <w:lvl w:ilvl="8" w:tplc="3B86E824">
      <w:numFmt w:val="bullet"/>
      <w:lvlText w:val="•"/>
      <w:lvlJc w:val="left"/>
      <w:pPr>
        <w:ind w:left="9228" w:hanging="360"/>
      </w:pPr>
      <w:rPr>
        <w:rFonts w:hint="default"/>
        <w:lang w:val="en-US" w:eastAsia="en-US" w:bidi="ar-SA"/>
      </w:rPr>
    </w:lvl>
  </w:abstractNum>
  <w:abstractNum w:abstractNumId="10" w15:restartNumberingAfterBreak="0">
    <w:nsid w:val="513E00C6"/>
    <w:multiLevelType w:val="hybridMultilevel"/>
    <w:tmpl w:val="ABA689AA"/>
    <w:lvl w:ilvl="0" w:tplc="C630B304">
      <w:numFmt w:val="bullet"/>
      <w:lvlText w:val=""/>
      <w:lvlJc w:val="left"/>
      <w:pPr>
        <w:ind w:left="454" w:hanging="360"/>
      </w:pPr>
      <w:rPr>
        <w:rFonts w:ascii="Symbol" w:eastAsia="Symbol" w:hAnsi="Symbol" w:cs="Symbol" w:hint="default"/>
        <w:w w:val="100"/>
        <w:sz w:val="24"/>
        <w:szCs w:val="24"/>
        <w:lang w:val="en-US" w:eastAsia="en-US" w:bidi="ar-SA"/>
      </w:rPr>
    </w:lvl>
    <w:lvl w:ilvl="1" w:tplc="550AC56A">
      <w:numFmt w:val="bullet"/>
      <w:lvlText w:val="•"/>
      <w:lvlJc w:val="left"/>
      <w:pPr>
        <w:ind w:left="1556" w:hanging="360"/>
      </w:pPr>
      <w:rPr>
        <w:rFonts w:hint="default"/>
        <w:lang w:val="en-US" w:eastAsia="en-US" w:bidi="ar-SA"/>
      </w:rPr>
    </w:lvl>
    <w:lvl w:ilvl="2" w:tplc="058E8FB2">
      <w:numFmt w:val="bullet"/>
      <w:lvlText w:val="•"/>
      <w:lvlJc w:val="left"/>
      <w:pPr>
        <w:ind w:left="2652" w:hanging="360"/>
      </w:pPr>
      <w:rPr>
        <w:rFonts w:hint="default"/>
        <w:lang w:val="en-US" w:eastAsia="en-US" w:bidi="ar-SA"/>
      </w:rPr>
    </w:lvl>
    <w:lvl w:ilvl="3" w:tplc="2EE0A202">
      <w:numFmt w:val="bullet"/>
      <w:lvlText w:val="•"/>
      <w:lvlJc w:val="left"/>
      <w:pPr>
        <w:ind w:left="3748" w:hanging="360"/>
      </w:pPr>
      <w:rPr>
        <w:rFonts w:hint="default"/>
        <w:lang w:val="en-US" w:eastAsia="en-US" w:bidi="ar-SA"/>
      </w:rPr>
    </w:lvl>
    <w:lvl w:ilvl="4" w:tplc="B73867F0">
      <w:numFmt w:val="bullet"/>
      <w:lvlText w:val="•"/>
      <w:lvlJc w:val="left"/>
      <w:pPr>
        <w:ind w:left="4844" w:hanging="360"/>
      </w:pPr>
      <w:rPr>
        <w:rFonts w:hint="default"/>
        <w:lang w:val="en-US" w:eastAsia="en-US" w:bidi="ar-SA"/>
      </w:rPr>
    </w:lvl>
    <w:lvl w:ilvl="5" w:tplc="DABE476A">
      <w:numFmt w:val="bullet"/>
      <w:lvlText w:val="•"/>
      <w:lvlJc w:val="left"/>
      <w:pPr>
        <w:ind w:left="5940" w:hanging="360"/>
      </w:pPr>
      <w:rPr>
        <w:rFonts w:hint="default"/>
        <w:lang w:val="en-US" w:eastAsia="en-US" w:bidi="ar-SA"/>
      </w:rPr>
    </w:lvl>
    <w:lvl w:ilvl="6" w:tplc="1338C188">
      <w:numFmt w:val="bullet"/>
      <w:lvlText w:val="•"/>
      <w:lvlJc w:val="left"/>
      <w:pPr>
        <w:ind w:left="7036" w:hanging="360"/>
      </w:pPr>
      <w:rPr>
        <w:rFonts w:hint="default"/>
        <w:lang w:val="en-US" w:eastAsia="en-US" w:bidi="ar-SA"/>
      </w:rPr>
    </w:lvl>
    <w:lvl w:ilvl="7" w:tplc="1102B500">
      <w:numFmt w:val="bullet"/>
      <w:lvlText w:val="•"/>
      <w:lvlJc w:val="left"/>
      <w:pPr>
        <w:ind w:left="8132" w:hanging="360"/>
      </w:pPr>
      <w:rPr>
        <w:rFonts w:hint="default"/>
        <w:lang w:val="en-US" w:eastAsia="en-US" w:bidi="ar-SA"/>
      </w:rPr>
    </w:lvl>
    <w:lvl w:ilvl="8" w:tplc="2DB840A6">
      <w:numFmt w:val="bullet"/>
      <w:lvlText w:val="•"/>
      <w:lvlJc w:val="left"/>
      <w:pPr>
        <w:ind w:left="9228" w:hanging="360"/>
      </w:pPr>
      <w:rPr>
        <w:rFonts w:hint="default"/>
        <w:lang w:val="en-US" w:eastAsia="en-US" w:bidi="ar-SA"/>
      </w:rPr>
    </w:lvl>
  </w:abstractNum>
  <w:abstractNum w:abstractNumId="11" w15:restartNumberingAfterBreak="0">
    <w:nsid w:val="532B616F"/>
    <w:multiLevelType w:val="hybridMultilevel"/>
    <w:tmpl w:val="5DB2091E"/>
    <w:lvl w:ilvl="0" w:tplc="3AA67464">
      <w:numFmt w:val="bullet"/>
      <w:lvlText w:val=""/>
      <w:lvlJc w:val="left"/>
      <w:pPr>
        <w:ind w:left="454" w:hanging="360"/>
      </w:pPr>
      <w:rPr>
        <w:rFonts w:ascii="Symbol" w:eastAsia="Symbol" w:hAnsi="Symbol" w:cs="Symbol" w:hint="default"/>
        <w:w w:val="100"/>
        <w:sz w:val="24"/>
        <w:szCs w:val="24"/>
        <w:lang w:val="en-US" w:eastAsia="en-US" w:bidi="ar-SA"/>
      </w:rPr>
    </w:lvl>
    <w:lvl w:ilvl="1" w:tplc="899EEFE8">
      <w:numFmt w:val="bullet"/>
      <w:lvlText w:val="•"/>
      <w:lvlJc w:val="left"/>
      <w:pPr>
        <w:ind w:left="1556" w:hanging="360"/>
      </w:pPr>
      <w:rPr>
        <w:rFonts w:hint="default"/>
        <w:lang w:val="en-US" w:eastAsia="en-US" w:bidi="ar-SA"/>
      </w:rPr>
    </w:lvl>
    <w:lvl w:ilvl="2" w:tplc="3990BF3E">
      <w:numFmt w:val="bullet"/>
      <w:lvlText w:val="•"/>
      <w:lvlJc w:val="left"/>
      <w:pPr>
        <w:ind w:left="2652" w:hanging="360"/>
      </w:pPr>
      <w:rPr>
        <w:rFonts w:hint="default"/>
        <w:lang w:val="en-US" w:eastAsia="en-US" w:bidi="ar-SA"/>
      </w:rPr>
    </w:lvl>
    <w:lvl w:ilvl="3" w:tplc="3F483CF4">
      <w:numFmt w:val="bullet"/>
      <w:lvlText w:val="•"/>
      <w:lvlJc w:val="left"/>
      <w:pPr>
        <w:ind w:left="3748" w:hanging="360"/>
      </w:pPr>
      <w:rPr>
        <w:rFonts w:hint="default"/>
        <w:lang w:val="en-US" w:eastAsia="en-US" w:bidi="ar-SA"/>
      </w:rPr>
    </w:lvl>
    <w:lvl w:ilvl="4" w:tplc="D368F994">
      <w:numFmt w:val="bullet"/>
      <w:lvlText w:val="•"/>
      <w:lvlJc w:val="left"/>
      <w:pPr>
        <w:ind w:left="4844" w:hanging="360"/>
      </w:pPr>
      <w:rPr>
        <w:rFonts w:hint="default"/>
        <w:lang w:val="en-US" w:eastAsia="en-US" w:bidi="ar-SA"/>
      </w:rPr>
    </w:lvl>
    <w:lvl w:ilvl="5" w:tplc="6A34CC7E">
      <w:numFmt w:val="bullet"/>
      <w:lvlText w:val="•"/>
      <w:lvlJc w:val="left"/>
      <w:pPr>
        <w:ind w:left="5940" w:hanging="360"/>
      </w:pPr>
      <w:rPr>
        <w:rFonts w:hint="default"/>
        <w:lang w:val="en-US" w:eastAsia="en-US" w:bidi="ar-SA"/>
      </w:rPr>
    </w:lvl>
    <w:lvl w:ilvl="6" w:tplc="9ED26468">
      <w:numFmt w:val="bullet"/>
      <w:lvlText w:val="•"/>
      <w:lvlJc w:val="left"/>
      <w:pPr>
        <w:ind w:left="7036" w:hanging="360"/>
      </w:pPr>
      <w:rPr>
        <w:rFonts w:hint="default"/>
        <w:lang w:val="en-US" w:eastAsia="en-US" w:bidi="ar-SA"/>
      </w:rPr>
    </w:lvl>
    <w:lvl w:ilvl="7" w:tplc="82AEF618">
      <w:numFmt w:val="bullet"/>
      <w:lvlText w:val="•"/>
      <w:lvlJc w:val="left"/>
      <w:pPr>
        <w:ind w:left="8132" w:hanging="360"/>
      </w:pPr>
      <w:rPr>
        <w:rFonts w:hint="default"/>
        <w:lang w:val="en-US" w:eastAsia="en-US" w:bidi="ar-SA"/>
      </w:rPr>
    </w:lvl>
    <w:lvl w:ilvl="8" w:tplc="9D821A94">
      <w:numFmt w:val="bullet"/>
      <w:lvlText w:val="•"/>
      <w:lvlJc w:val="left"/>
      <w:pPr>
        <w:ind w:left="9228" w:hanging="360"/>
      </w:pPr>
      <w:rPr>
        <w:rFonts w:hint="default"/>
        <w:lang w:val="en-US" w:eastAsia="en-US" w:bidi="ar-SA"/>
      </w:rPr>
    </w:lvl>
  </w:abstractNum>
  <w:abstractNum w:abstractNumId="12" w15:restartNumberingAfterBreak="0">
    <w:nsid w:val="53AE71AA"/>
    <w:multiLevelType w:val="hybridMultilevel"/>
    <w:tmpl w:val="8CA65C80"/>
    <w:lvl w:ilvl="0" w:tplc="06C05F20">
      <w:numFmt w:val="bullet"/>
      <w:lvlText w:val="-"/>
      <w:lvlJc w:val="left"/>
      <w:pPr>
        <w:ind w:left="720" w:hanging="360"/>
      </w:pPr>
      <w:rPr>
        <w:rFonts w:ascii="Calibri" w:eastAsiaTheme="minorHAnsi" w:hAnsi="Calibri" w:cs="Calibri" w:hint="default"/>
        <w:b/>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5502438"/>
    <w:multiLevelType w:val="hybridMultilevel"/>
    <w:tmpl w:val="63D0C2A8"/>
    <w:lvl w:ilvl="0" w:tplc="58308722">
      <w:numFmt w:val="bullet"/>
      <w:lvlText w:val=""/>
      <w:lvlJc w:val="left"/>
      <w:pPr>
        <w:ind w:left="454" w:hanging="360"/>
      </w:pPr>
      <w:rPr>
        <w:rFonts w:ascii="Symbol" w:eastAsia="Symbol" w:hAnsi="Symbol" w:cs="Symbol" w:hint="default"/>
        <w:w w:val="100"/>
        <w:sz w:val="24"/>
        <w:szCs w:val="24"/>
        <w:lang w:val="en-US" w:eastAsia="en-US" w:bidi="ar-SA"/>
      </w:rPr>
    </w:lvl>
    <w:lvl w:ilvl="1" w:tplc="C84A7D2A">
      <w:numFmt w:val="bullet"/>
      <w:lvlText w:val="•"/>
      <w:lvlJc w:val="left"/>
      <w:pPr>
        <w:ind w:left="1556" w:hanging="360"/>
      </w:pPr>
      <w:rPr>
        <w:rFonts w:hint="default"/>
        <w:lang w:val="en-US" w:eastAsia="en-US" w:bidi="ar-SA"/>
      </w:rPr>
    </w:lvl>
    <w:lvl w:ilvl="2" w:tplc="5BCE6F9C">
      <w:numFmt w:val="bullet"/>
      <w:lvlText w:val="•"/>
      <w:lvlJc w:val="left"/>
      <w:pPr>
        <w:ind w:left="2652" w:hanging="360"/>
      </w:pPr>
      <w:rPr>
        <w:rFonts w:hint="default"/>
        <w:lang w:val="en-US" w:eastAsia="en-US" w:bidi="ar-SA"/>
      </w:rPr>
    </w:lvl>
    <w:lvl w:ilvl="3" w:tplc="3EBC454C">
      <w:numFmt w:val="bullet"/>
      <w:lvlText w:val="•"/>
      <w:lvlJc w:val="left"/>
      <w:pPr>
        <w:ind w:left="3748" w:hanging="360"/>
      </w:pPr>
      <w:rPr>
        <w:rFonts w:hint="default"/>
        <w:lang w:val="en-US" w:eastAsia="en-US" w:bidi="ar-SA"/>
      </w:rPr>
    </w:lvl>
    <w:lvl w:ilvl="4" w:tplc="CD26C2EE">
      <w:numFmt w:val="bullet"/>
      <w:lvlText w:val="•"/>
      <w:lvlJc w:val="left"/>
      <w:pPr>
        <w:ind w:left="4844" w:hanging="360"/>
      </w:pPr>
      <w:rPr>
        <w:rFonts w:hint="default"/>
        <w:lang w:val="en-US" w:eastAsia="en-US" w:bidi="ar-SA"/>
      </w:rPr>
    </w:lvl>
    <w:lvl w:ilvl="5" w:tplc="AE9665E4">
      <w:numFmt w:val="bullet"/>
      <w:lvlText w:val="•"/>
      <w:lvlJc w:val="left"/>
      <w:pPr>
        <w:ind w:left="5940" w:hanging="360"/>
      </w:pPr>
      <w:rPr>
        <w:rFonts w:hint="default"/>
        <w:lang w:val="en-US" w:eastAsia="en-US" w:bidi="ar-SA"/>
      </w:rPr>
    </w:lvl>
    <w:lvl w:ilvl="6" w:tplc="753E3C02">
      <w:numFmt w:val="bullet"/>
      <w:lvlText w:val="•"/>
      <w:lvlJc w:val="left"/>
      <w:pPr>
        <w:ind w:left="7036" w:hanging="360"/>
      </w:pPr>
      <w:rPr>
        <w:rFonts w:hint="default"/>
        <w:lang w:val="en-US" w:eastAsia="en-US" w:bidi="ar-SA"/>
      </w:rPr>
    </w:lvl>
    <w:lvl w:ilvl="7" w:tplc="8DE2B356">
      <w:numFmt w:val="bullet"/>
      <w:lvlText w:val="•"/>
      <w:lvlJc w:val="left"/>
      <w:pPr>
        <w:ind w:left="8132" w:hanging="360"/>
      </w:pPr>
      <w:rPr>
        <w:rFonts w:hint="default"/>
        <w:lang w:val="en-US" w:eastAsia="en-US" w:bidi="ar-SA"/>
      </w:rPr>
    </w:lvl>
    <w:lvl w:ilvl="8" w:tplc="67D864A6">
      <w:numFmt w:val="bullet"/>
      <w:lvlText w:val="•"/>
      <w:lvlJc w:val="left"/>
      <w:pPr>
        <w:ind w:left="9228" w:hanging="360"/>
      </w:pPr>
      <w:rPr>
        <w:rFonts w:hint="default"/>
        <w:lang w:val="en-US" w:eastAsia="en-US" w:bidi="ar-SA"/>
      </w:rPr>
    </w:lvl>
  </w:abstractNum>
  <w:abstractNum w:abstractNumId="14" w15:restartNumberingAfterBreak="0">
    <w:nsid w:val="57E94BCE"/>
    <w:multiLevelType w:val="hybridMultilevel"/>
    <w:tmpl w:val="B1708CB6"/>
    <w:lvl w:ilvl="0" w:tplc="C2F60F28">
      <w:numFmt w:val="bullet"/>
      <w:lvlText w:val=""/>
      <w:lvlJc w:val="left"/>
      <w:pPr>
        <w:ind w:left="510" w:hanging="416"/>
      </w:pPr>
      <w:rPr>
        <w:rFonts w:ascii="Symbol" w:eastAsia="Symbol" w:hAnsi="Symbol" w:cs="Symbol" w:hint="default"/>
        <w:color w:val="000009"/>
        <w:w w:val="100"/>
        <w:sz w:val="24"/>
        <w:szCs w:val="24"/>
        <w:lang w:val="en-US" w:eastAsia="en-US" w:bidi="ar-SA"/>
      </w:rPr>
    </w:lvl>
    <w:lvl w:ilvl="1" w:tplc="D18C892E">
      <w:numFmt w:val="bullet"/>
      <w:lvlText w:val="•"/>
      <w:lvlJc w:val="left"/>
      <w:pPr>
        <w:ind w:left="1610" w:hanging="416"/>
      </w:pPr>
      <w:rPr>
        <w:rFonts w:hint="default"/>
        <w:lang w:val="en-US" w:eastAsia="en-US" w:bidi="ar-SA"/>
      </w:rPr>
    </w:lvl>
    <w:lvl w:ilvl="2" w:tplc="350A4DE0">
      <w:numFmt w:val="bullet"/>
      <w:lvlText w:val="•"/>
      <w:lvlJc w:val="left"/>
      <w:pPr>
        <w:ind w:left="2700" w:hanging="416"/>
      </w:pPr>
      <w:rPr>
        <w:rFonts w:hint="default"/>
        <w:lang w:val="en-US" w:eastAsia="en-US" w:bidi="ar-SA"/>
      </w:rPr>
    </w:lvl>
    <w:lvl w:ilvl="3" w:tplc="DEC0E932">
      <w:numFmt w:val="bullet"/>
      <w:lvlText w:val="•"/>
      <w:lvlJc w:val="left"/>
      <w:pPr>
        <w:ind w:left="3790" w:hanging="416"/>
      </w:pPr>
      <w:rPr>
        <w:rFonts w:hint="default"/>
        <w:lang w:val="en-US" w:eastAsia="en-US" w:bidi="ar-SA"/>
      </w:rPr>
    </w:lvl>
    <w:lvl w:ilvl="4" w:tplc="B1907E06">
      <w:numFmt w:val="bullet"/>
      <w:lvlText w:val="•"/>
      <w:lvlJc w:val="left"/>
      <w:pPr>
        <w:ind w:left="4880" w:hanging="416"/>
      </w:pPr>
      <w:rPr>
        <w:rFonts w:hint="default"/>
        <w:lang w:val="en-US" w:eastAsia="en-US" w:bidi="ar-SA"/>
      </w:rPr>
    </w:lvl>
    <w:lvl w:ilvl="5" w:tplc="371CAE9C">
      <w:numFmt w:val="bullet"/>
      <w:lvlText w:val="•"/>
      <w:lvlJc w:val="left"/>
      <w:pPr>
        <w:ind w:left="5970" w:hanging="416"/>
      </w:pPr>
      <w:rPr>
        <w:rFonts w:hint="default"/>
        <w:lang w:val="en-US" w:eastAsia="en-US" w:bidi="ar-SA"/>
      </w:rPr>
    </w:lvl>
    <w:lvl w:ilvl="6" w:tplc="27C076E6">
      <w:numFmt w:val="bullet"/>
      <w:lvlText w:val="•"/>
      <w:lvlJc w:val="left"/>
      <w:pPr>
        <w:ind w:left="7060" w:hanging="416"/>
      </w:pPr>
      <w:rPr>
        <w:rFonts w:hint="default"/>
        <w:lang w:val="en-US" w:eastAsia="en-US" w:bidi="ar-SA"/>
      </w:rPr>
    </w:lvl>
    <w:lvl w:ilvl="7" w:tplc="AFD63ACE">
      <w:numFmt w:val="bullet"/>
      <w:lvlText w:val="•"/>
      <w:lvlJc w:val="left"/>
      <w:pPr>
        <w:ind w:left="8150" w:hanging="416"/>
      </w:pPr>
      <w:rPr>
        <w:rFonts w:hint="default"/>
        <w:lang w:val="en-US" w:eastAsia="en-US" w:bidi="ar-SA"/>
      </w:rPr>
    </w:lvl>
    <w:lvl w:ilvl="8" w:tplc="7340F3E8">
      <w:numFmt w:val="bullet"/>
      <w:lvlText w:val="•"/>
      <w:lvlJc w:val="left"/>
      <w:pPr>
        <w:ind w:left="9240" w:hanging="416"/>
      </w:pPr>
      <w:rPr>
        <w:rFonts w:hint="default"/>
        <w:lang w:val="en-US" w:eastAsia="en-US" w:bidi="ar-SA"/>
      </w:rPr>
    </w:lvl>
  </w:abstractNum>
  <w:abstractNum w:abstractNumId="15" w15:restartNumberingAfterBreak="0">
    <w:nsid w:val="5AB820A8"/>
    <w:multiLevelType w:val="hybridMultilevel"/>
    <w:tmpl w:val="2B9EA182"/>
    <w:lvl w:ilvl="0" w:tplc="614632FE">
      <w:numFmt w:val="bullet"/>
      <w:lvlText w:val=""/>
      <w:lvlJc w:val="left"/>
      <w:pPr>
        <w:ind w:left="454" w:hanging="360"/>
      </w:pPr>
      <w:rPr>
        <w:rFonts w:ascii="Symbol" w:eastAsia="Symbol" w:hAnsi="Symbol" w:cs="Symbol" w:hint="default"/>
        <w:color w:val="000009"/>
        <w:w w:val="100"/>
        <w:sz w:val="24"/>
        <w:szCs w:val="24"/>
        <w:lang w:val="en-US" w:eastAsia="en-US" w:bidi="ar-SA"/>
      </w:rPr>
    </w:lvl>
    <w:lvl w:ilvl="1" w:tplc="B596EF4E">
      <w:numFmt w:val="bullet"/>
      <w:lvlText w:val="•"/>
      <w:lvlJc w:val="left"/>
      <w:pPr>
        <w:ind w:left="1556" w:hanging="360"/>
      </w:pPr>
      <w:rPr>
        <w:rFonts w:hint="default"/>
        <w:lang w:val="en-US" w:eastAsia="en-US" w:bidi="ar-SA"/>
      </w:rPr>
    </w:lvl>
    <w:lvl w:ilvl="2" w:tplc="01BCDBD8">
      <w:numFmt w:val="bullet"/>
      <w:lvlText w:val="•"/>
      <w:lvlJc w:val="left"/>
      <w:pPr>
        <w:ind w:left="2652" w:hanging="360"/>
      </w:pPr>
      <w:rPr>
        <w:rFonts w:hint="default"/>
        <w:lang w:val="en-US" w:eastAsia="en-US" w:bidi="ar-SA"/>
      </w:rPr>
    </w:lvl>
    <w:lvl w:ilvl="3" w:tplc="78EA4636">
      <w:numFmt w:val="bullet"/>
      <w:lvlText w:val="•"/>
      <w:lvlJc w:val="left"/>
      <w:pPr>
        <w:ind w:left="3748" w:hanging="360"/>
      </w:pPr>
      <w:rPr>
        <w:rFonts w:hint="default"/>
        <w:lang w:val="en-US" w:eastAsia="en-US" w:bidi="ar-SA"/>
      </w:rPr>
    </w:lvl>
    <w:lvl w:ilvl="4" w:tplc="17124B22">
      <w:numFmt w:val="bullet"/>
      <w:lvlText w:val="•"/>
      <w:lvlJc w:val="left"/>
      <w:pPr>
        <w:ind w:left="4844" w:hanging="360"/>
      </w:pPr>
      <w:rPr>
        <w:rFonts w:hint="default"/>
        <w:lang w:val="en-US" w:eastAsia="en-US" w:bidi="ar-SA"/>
      </w:rPr>
    </w:lvl>
    <w:lvl w:ilvl="5" w:tplc="B44651D6">
      <w:numFmt w:val="bullet"/>
      <w:lvlText w:val="•"/>
      <w:lvlJc w:val="left"/>
      <w:pPr>
        <w:ind w:left="5940" w:hanging="360"/>
      </w:pPr>
      <w:rPr>
        <w:rFonts w:hint="default"/>
        <w:lang w:val="en-US" w:eastAsia="en-US" w:bidi="ar-SA"/>
      </w:rPr>
    </w:lvl>
    <w:lvl w:ilvl="6" w:tplc="EAF6789C">
      <w:numFmt w:val="bullet"/>
      <w:lvlText w:val="•"/>
      <w:lvlJc w:val="left"/>
      <w:pPr>
        <w:ind w:left="7036" w:hanging="360"/>
      </w:pPr>
      <w:rPr>
        <w:rFonts w:hint="default"/>
        <w:lang w:val="en-US" w:eastAsia="en-US" w:bidi="ar-SA"/>
      </w:rPr>
    </w:lvl>
    <w:lvl w:ilvl="7" w:tplc="7E68C6E6">
      <w:numFmt w:val="bullet"/>
      <w:lvlText w:val="•"/>
      <w:lvlJc w:val="left"/>
      <w:pPr>
        <w:ind w:left="8132" w:hanging="360"/>
      </w:pPr>
      <w:rPr>
        <w:rFonts w:hint="default"/>
        <w:lang w:val="en-US" w:eastAsia="en-US" w:bidi="ar-SA"/>
      </w:rPr>
    </w:lvl>
    <w:lvl w:ilvl="8" w:tplc="1666868C">
      <w:numFmt w:val="bullet"/>
      <w:lvlText w:val="•"/>
      <w:lvlJc w:val="left"/>
      <w:pPr>
        <w:ind w:left="9228" w:hanging="360"/>
      </w:pPr>
      <w:rPr>
        <w:rFonts w:hint="default"/>
        <w:lang w:val="en-US" w:eastAsia="en-US" w:bidi="ar-SA"/>
      </w:rPr>
    </w:lvl>
  </w:abstractNum>
  <w:abstractNum w:abstractNumId="16" w15:restartNumberingAfterBreak="0">
    <w:nsid w:val="5D1B1095"/>
    <w:multiLevelType w:val="hybridMultilevel"/>
    <w:tmpl w:val="A4CA4F96"/>
    <w:lvl w:ilvl="0" w:tplc="805A6686">
      <w:numFmt w:val="bullet"/>
      <w:lvlText w:val=""/>
      <w:lvlJc w:val="left"/>
      <w:pPr>
        <w:ind w:left="454" w:hanging="360"/>
      </w:pPr>
      <w:rPr>
        <w:rFonts w:ascii="Symbol" w:eastAsia="Symbol" w:hAnsi="Symbol" w:cs="Symbol" w:hint="default"/>
        <w:w w:val="100"/>
        <w:sz w:val="24"/>
        <w:szCs w:val="24"/>
        <w:lang w:val="en-US" w:eastAsia="en-US" w:bidi="ar-SA"/>
      </w:rPr>
    </w:lvl>
    <w:lvl w:ilvl="1" w:tplc="B3B81CD4">
      <w:numFmt w:val="bullet"/>
      <w:lvlText w:val="•"/>
      <w:lvlJc w:val="left"/>
      <w:pPr>
        <w:ind w:left="1556" w:hanging="360"/>
      </w:pPr>
      <w:rPr>
        <w:rFonts w:hint="default"/>
        <w:lang w:val="en-US" w:eastAsia="en-US" w:bidi="ar-SA"/>
      </w:rPr>
    </w:lvl>
    <w:lvl w:ilvl="2" w:tplc="3460B9F0">
      <w:numFmt w:val="bullet"/>
      <w:lvlText w:val="•"/>
      <w:lvlJc w:val="left"/>
      <w:pPr>
        <w:ind w:left="2652" w:hanging="360"/>
      </w:pPr>
      <w:rPr>
        <w:rFonts w:hint="default"/>
        <w:lang w:val="en-US" w:eastAsia="en-US" w:bidi="ar-SA"/>
      </w:rPr>
    </w:lvl>
    <w:lvl w:ilvl="3" w:tplc="A3AEC936">
      <w:numFmt w:val="bullet"/>
      <w:lvlText w:val="•"/>
      <w:lvlJc w:val="left"/>
      <w:pPr>
        <w:ind w:left="3748" w:hanging="360"/>
      </w:pPr>
      <w:rPr>
        <w:rFonts w:hint="default"/>
        <w:lang w:val="en-US" w:eastAsia="en-US" w:bidi="ar-SA"/>
      </w:rPr>
    </w:lvl>
    <w:lvl w:ilvl="4" w:tplc="DA466FB4">
      <w:numFmt w:val="bullet"/>
      <w:lvlText w:val="•"/>
      <w:lvlJc w:val="left"/>
      <w:pPr>
        <w:ind w:left="4844" w:hanging="360"/>
      </w:pPr>
      <w:rPr>
        <w:rFonts w:hint="default"/>
        <w:lang w:val="en-US" w:eastAsia="en-US" w:bidi="ar-SA"/>
      </w:rPr>
    </w:lvl>
    <w:lvl w:ilvl="5" w:tplc="C65EA458">
      <w:numFmt w:val="bullet"/>
      <w:lvlText w:val="•"/>
      <w:lvlJc w:val="left"/>
      <w:pPr>
        <w:ind w:left="5940" w:hanging="360"/>
      </w:pPr>
      <w:rPr>
        <w:rFonts w:hint="default"/>
        <w:lang w:val="en-US" w:eastAsia="en-US" w:bidi="ar-SA"/>
      </w:rPr>
    </w:lvl>
    <w:lvl w:ilvl="6" w:tplc="6F5A6C10">
      <w:numFmt w:val="bullet"/>
      <w:lvlText w:val="•"/>
      <w:lvlJc w:val="left"/>
      <w:pPr>
        <w:ind w:left="7036" w:hanging="360"/>
      </w:pPr>
      <w:rPr>
        <w:rFonts w:hint="default"/>
        <w:lang w:val="en-US" w:eastAsia="en-US" w:bidi="ar-SA"/>
      </w:rPr>
    </w:lvl>
    <w:lvl w:ilvl="7" w:tplc="31B8B79E">
      <w:numFmt w:val="bullet"/>
      <w:lvlText w:val="•"/>
      <w:lvlJc w:val="left"/>
      <w:pPr>
        <w:ind w:left="8132" w:hanging="360"/>
      </w:pPr>
      <w:rPr>
        <w:rFonts w:hint="default"/>
        <w:lang w:val="en-US" w:eastAsia="en-US" w:bidi="ar-SA"/>
      </w:rPr>
    </w:lvl>
    <w:lvl w:ilvl="8" w:tplc="9B0A580E">
      <w:numFmt w:val="bullet"/>
      <w:lvlText w:val="•"/>
      <w:lvlJc w:val="left"/>
      <w:pPr>
        <w:ind w:left="9228" w:hanging="360"/>
      </w:pPr>
      <w:rPr>
        <w:rFonts w:hint="default"/>
        <w:lang w:val="en-US" w:eastAsia="en-US" w:bidi="ar-SA"/>
      </w:rPr>
    </w:lvl>
  </w:abstractNum>
  <w:abstractNum w:abstractNumId="17" w15:restartNumberingAfterBreak="0">
    <w:nsid w:val="6AFC1BA2"/>
    <w:multiLevelType w:val="hybridMultilevel"/>
    <w:tmpl w:val="316076F0"/>
    <w:lvl w:ilvl="0" w:tplc="04080001">
      <w:start w:val="1"/>
      <w:numFmt w:val="bullet"/>
      <w:lvlText w:val=""/>
      <w:lvlJc w:val="left"/>
      <w:pPr>
        <w:ind w:left="1174" w:hanging="360"/>
      </w:pPr>
      <w:rPr>
        <w:rFonts w:ascii="Symbol" w:hAnsi="Symbol" w:hint="default"/>
      </w:rPr>
    </w:lvl>
    <w:lvl w:ilvl="1" w:tplc="04080003" w:tentative="1">
      <w:start w:val="1"/>
      <w:numFmt w:val="bullet"/>
      <w:lvlText w:val="o"/>
      <w:lvlJc w:val="left"/>
      <w:pPr>
        <w:ind w:left="1894" w:hanging="360"/>
      </w:pPr>
      <w:rPr>
        <w:rFonts w:ascii="Courier New" w:hAnsi="Courier New" w:hint="default"/>
      </w:rPr>
    </w:lvl>
    <w:lvl w:ilvl="2" w:tplc="04080005" w:tentative="1">
      <w:start w:val="1"/>
      <w:numFmt w:val="bullet"/>
      <w:lvlText w:val=""/>
      <w:lvlJc w:val="left"/>
      <w:pPr>
        <w:ind w:left="2614" w:hanging="360"/>
      </w:pPr>
      <w:rPr>
        <w:rFonts w:ascii="Wingdings" w:hAnsi="Wingdings" w:hint="default"/>
      </w:rPr>
    </w:lvl>
    <w:lvl w:ilvl="3" w:tplc="04080001" w:tentative="1">
      <w:start w:val="1"/>
      <w:numFmt w:val="bullet"/>
      <w:lvlText w:val=""/>
      <w:lvlJc w:val="left"/>
      <w:pPr>
        <w:ind w:left="3334" w:hanging="360"/>
      </w:pPr>
      <w:rPr>
        <w:rFonts w:ascii="Symbol" w:hAnsi="Symbol" w:hint="default"/>
      </w:rPr>
    </w:lvl>
    <w:lvl w:ilvl="4" w:tplc="04080003" w:tentative="1">
      <w:start w:val="1"/>
      <w:numFmt w:val="bullet"/>
      <w:lvlText w:val="o"/>
      <w:lvlJc w:val="left"/>
      <w:pPr>
        <w:ind w:left="4054" w:hanging="360"/>
      </w:pPr>
      <w:rPr>
        <w:rFonts w:ascii="Courier New" w:hAnsi="Courier New" w:hint="default"/>
      </w:rPr>
    </w:lvl>
    <w:lvl w:ilvl="5" w:tplc="04080005" w:tentative="1">
      <w:start w:val="1"/>
      <w:numFmt w:val="bullet"/>
      <w:lvlText w:val=""/>
      <w:lvlJc w:val="left"/>
      <w:pPr>
        <w:ind w:left="4774" w:hanging="360"/>
      </w:pPr>
      <w:rPr>
        <w:rFonts w:ascii="Wingdings" w:hAnsi="Wingdings" w:hint="default"/>
      </w:rPr>
    </w:lvl>
    <w:lvl w:ilvl="6" w:tplc="04080001" w:tentative="1">
      <w:start w:val="1"/>
      <w:numFmt w:val="bullet"/>
      <w:lvlText w:val=""/>
      <w:lvlJc w:val="left"/>
      <w:pPr>
        <w:ind w:left="5494" w:hanging="360"/>
      </w:pPr>
      <w:rPr>
        <w:rFonts w:ascii="Symbol" w:hAnsi="Symbol" w:hint="default"/>
      </w:rPr>
    </w:lvl>
    <w:lvl w:ilvl="7" w:tplc="04080003" w:tentative="1">
      <w:start w:val="1"/>
      <w:numFmt w:val="bullet"/>
      <w:lvlText w:val="o"/>
      <w:lvlJc w:val="left"/>
      <w:pPr>
        <w:ind w:left="6214" w:hanging="360"/>
      </w:pPr>
      <w:rPr>
        <w:rFonts w:ascii="Courier New" w:hAnsi="Courier New" w:hint="default"/>
      </w:rPr>
    </w:lvl>
    <w:lvl w:ilvl="8" w:tplc="04080005" w:tentative="1">
      <w:start w:val="1"/>
      <w:numFmt w:val="bullet"/>
      <w:lvlText w:val=""/>
      <w:lvlJc w:val="left"/>
      <w:pPr>
        <w:ind w:left="6934" w:hanging="360"/>
      </w:pPr>
      <w:rPr>
        <w:rFonts w:ascii="Wingdings" w:hAnsi="Wingdings" w:hint="default"/>
      </w:rPr>
    </w:lvl>
  </w:abstractNum>
  <w:num w:numId="1">
    <w:abstractNumId w:val="2"/>
  </w:num>
  <w:num w:numId="2">
    <w:abstractNumId w:val="17"/>
  </w:num>
  <w:num w:numId="3">
    <w:abstractNumId w:val="3"/>
  </w:num>
  <w:num w:numId="4">
    <w:abstractNumId w:val="8"/>
  </w:num>
  <w:num w:numId="5">
    <w:abstractNumId w:val="1"/>
  </w:num>
  <w:num w:numId="6">
    <w:abstractNumId w:val="5"/>
  </w:num>
  <w:num w:numId="7">
    <w:abstractNumId w:val="16"/>
  </w:num>
  <w:num w:numId="8">
    <w:abstractNumId w:val="9"/>
  </w:num>
  <w:num w:numId="9">
    <w:abstractNumId w:val="6"/>
  </w:num>
  <w:num w:numId="10">
    <w:abstractNumId w:val="10"/>
  </w:num>
  <w:num w:numId="11">
    <w:abstractNumId w:val="15"/>
  </w:num>
  <w:num w:numId="12">
    <w:abstractNumId w:val="4"/>
  </w:num>
  <w:num w:numId="13">
    <w:abstractNumId w:val="13"/>
  </w:num>
  <w:num w:numId="14">
    <w:abstractNumId w:val="14"/>
  </w:num>
  <w:num w:numId="15">
    <w:abstractNumId w:val="11"/>
  </w:num>
  <w:num w:numId="16">
    <w:abstractNumId w:val="7"/>
  </w:num>
  <w:num w:numId="17">
    <w:abstractNumId w:val="12"/>
  </w:num>
  <w:num w:numId="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1EC5"/>
    <w:rsid w:val="000017A4"/>
    <w:rsid w:val="000A31DA"/>
    <w:rsid w:val="000D6090"/>
    <w:rsid w:val="001A7AFC"/>
    <w:rsid w:val="00295B58"/>
    <w:rsid w:val="003649DB"/>
    <w:rsid w:val="003654DE"/>
    <w:rsid w:val="00495CCE"/>
    <w:rsid w:val="004966F9"/>
    <w:rsid w:val="0049699C"/>
    <w:rsid w:val="005E708C"/>
    <w:rsid w:val="0063375F"/>
    <w:rsid w:val="006A5903"/>
    <w:rsid w:val="006B6BEC"/>
    <w:rsid w:val="00714F34"/>
    <w:rsid w:val="007E3125"/>
    <w:rsid w:val="00844E70"/>
    <w:rsid w:val="008865E5"/>
    <w:rsid w:val="0098477F"/>
    <w:rsid w:val="00A54DF5"/>
    <w:rsid w:val="00B22020"/>
    <w:rsid w:val="00BA0B0B"/>
    <w:rsid w:val="00C36535"/>
    <w:rsid w:val="00C52A26"/>
    <w:rsid w:val="00C609E1"/>
    <w:rsid w:val="00CC1EC5"/>
    <w:rsid w:val="00E84ABB"/>
    <w:rsid w:val="00ED780C"/>
    <w:rsid w:val="00F22E4B"/>
    <w:rsid w:val="00F71013"/>
  </w:rsids>
  <m:mathPr>
    <m:mathFont m:val="Cambria Math"/>
    <m:brkBin m:val="before"/>
    <m:brkBinSub m:val="--"/>
    <m:smallFrac m:val="0"/>
    <m:dispDef/>
    <m:lMargin m:val="0"/>
    <m:rMargin m:val="0"/>
    <m:defJc m:val="centerGroup"/>
    <m:wrapIndent m:val="1440"/>
    <m:intLim m:val="subSup"/>
    <m:naryLim m:val="undOvr"/>
  </m:mathPr>
  <w:themeFontLang w:val="el-G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FEEBE0"/>
  <w15:chartTrackingRefBased/>
  <w15:docId w15:val="{29DF5676-8864-4BDC-96BD-4336552887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C1EC5"/>
    <w:pPr>
      <w:spacing w:after="0" w:line="240" w:lineRule="auto"/>
    </w:pPr>
    <w:rPr>
      <w:rFonts w:ascii="Times New Roman" w:eastAsia="Times New Roman" w:hAnsi="Times New Roman" w:cs="Times New Roman"/>
      <w:sz w:val="24"/>
      <w:szCs w:val="24"/>
      <w:lang w:val="en-US"/>
    </w:rPr>
  </w:style>
  <w:style w:type="paragraph" w:styleId="Heading2">
    <w:name w:val="heading 2"/>
    <w:basedOn w:val="Normal"/>
    <w:next w:val="Normal"/>
    <w:link w:val="Heading2Char"/>
    <w:qFormat/>
    <w:rsid w:val="00ED780C"/>
    <w:pPr>
      <w:keepNext/>
      <w:jc w:val="center"/>
      <w:outlineLvl w:val="1"/>
    </w:pPr>
    <w:rPr>
      <w:b/>
      <w:sz w:val="22"/>
      <w:szCs w:val="20"/>
      <w:lang w:val="el-G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3">
    <w:name w:val="Table Grid3"/>
    <w:uiPriority w:val="99"/>
    <w:rsid w:val="00CC1EC5"/>
    <w:pPr>
      <w:spacing w:after="0" w:line="240" w:lineRule="auto"/>
    </w:pPr>
    <w:rPr>
      <w:rFonts w:ascii="Times New Roman" w:eastAsia="Times New Roma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C36535"/>
    <w:pPr>
      <w:ind w:left="720"/>
      <w:contextualSpacing/>
    </w:pPr>
  </w:style>
  <w:style w:type="character" w:customStyle="1" w:styleId="Heading2Char">
    <w:name w:val="Heading 2 Char"/>
    <w:basedOn w:val="DefaultParagraphFont"/>
    <w:link w:val="Heading2"/>
    <w:rsid w:val="00ED780C"/>
    <w:rPr>
      <w:rFonts w:ascii="Times New Roman" w:eastAsia="Times New Roman" w:hAnsi="Times New Roman" w:cs="Times New Roman"/>
      <w:b/>
      <w:szCs w:val="20"/>
    </w:rPr>
  </w:style>
  <w:style w:type="paragraph" w:customStyle="1" w:styleId="Body">
    <w:name w:val="Body"/>
    <w:rsid w:val="007E3125"/>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bdr w:val="nil"/>
      <w:lang w:eastAsia="en-GB"/>
      <w14:textOutline w14:w="0" w14:cap="flat" w14:cmpd="sng" w14:algn="ctr">
        <w14:noFill/>
        <w14:prstDash w14:val="solid"/>
        <w14:bevel/>
      </w14:textOutline>
    </w:rPr>
  </w:style>
  <w:style w:type="character" w:customStyle="1" w:styleId="Hyperlink0">
    <w:name w:val="Hyperlink.0"/>
    <w:basedOn w:val="DefaultParagraphFont"/>
    <w:rsid w:val="007E3125"/>
    <w:rPr>
      <w:rFonts w:ascii="Book Antiqua" w:eastAsia="Book Antiqua" w:hAnsi="Book Antiqua" w:cs="Book Antiqua"/>
      <w:outline w:val="0"/>
      <w:color w:val="0000FF"/>
      <w:sz w:val="22"/>
      <w:szCs w:val="22"/>
      <w:u w:val="single" w:color="0000FF"/>
      <w:lang w:val="en-US"/>
    </w:rPr>
  </w:style>
  <w:style w:type="character" w:styleId="Hyperlink">
    <w:name w:val="Hyperlink"/>
    <w:uiPriority w:val="99"/>
    <w:unhideWhenUsed/>
    <w:rsid w:val="00F71013"/>
    <w:rPr>
      <w:rFonts w:ascii="Tahoma" w:hAnsi="Tahoma" w:cs="Tahoma" w:hint="default"/>
      <w:i w:val="0"/>
      <w:iCs w:val="0"/>
      <w:strike w:val="0"/>
      <w:dstrike w:val="0"/>
      <w:color w:val="005BB2"/>
      <w:sz w:val="17"/>
      <w:szCs w:val="17"/>
      <w:u w:val="none"/>
      <w:effect w:val="none"/>
      <w:shd w:val="clear" w:color="auto" w:fill="auto"/>
    </w:rPr>
  </w:style>
  <w:style w:type="paragraph" w:customStyle="1" w:styleId="TableParagraph">
    <w:name w:val="Table Paragraph"/>
    <w:basedOn w:val="Normal"/>
    <w:uiPriority w:val="1"/>
    <w:qFormat/>
    <w:rsid w:val="00A54DF5"/>
    <w:pPr>
      <w:widowControl w:val="0"/>
      <w:autoSpaceDE w:val="0"/>
      <w:autoSpaceDN w:val="0"/>
    </w:pPr>
    <w:rPr>
      <w:rFonts w:ascii="Calibri" w:eastAsia="Calibr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1390</Words>
  <Characters>7507</Characters>
  <Application>Microsoft Office Word</Application>
  <DocSecurity>0</DocSecurity>
  <Lines>62</Lines>
  <Paragraphs>17</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
      <vt:lpstr/>
    </vt:vector>
  </TitlesOfParts>
  <Company/>
  <LinksUpToDate>false</LinksUpToDate>
  <CharactersWithSpaces>8880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Tsaliki Katerina</dc:creator>
  <cp:keywords/>
  <dc:description/>
  <cp:lastModifiedBy>Mary Adamaki</cp:lastModifiedBy>
  <cp:revision>2</cp:revision>
  <dcterms:created xsi:type="dcterms:W3CDTF">2023-12-18T11:08:00Z</dcterms:created>
  <dcterms:modified xsi:type="dcterms:W3CDTF">2023-12-18T11:08:00Z</dcterms:modified>
</cp:coreProperties>
</file>